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C" w:rsidRDefault="00157A79">
      <w:pPr>
        <w:pStyle w:val="cls4"/>
        <w:rPr>
          <w:rStyle w:val="cls21"/>
          <w:lang w:val="sr-Cyrl-CS"/>
        </w:rPr>
      </w:pPr>
      <w:proofErr w:type="spellStart"/>
      <w:proofErr w:type="gramStart"/>
      <w:r>
        <w:rPr>
          <w:rStyle w:val="cls21"/>
        </w:rPr>
        <w:t>На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основу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члана</w:t>
      </w:r>
      <w:proofErr w:type="spellEnd"/>
      <w:r>
        <w:rPr>
          <w:rStyle w:val="cls21"/>
        </w:rPr>
        <w:t xml:space="preserve"> 5</w:t>
      </w:r>
      <w:r>
        <w:rPr>
          <w:rStyle w:val="cls31"/>
          <w:sz w:val="22"/>
          <w:szCs w:val="22"/>
        </w:rPr>
        <w:t>7.</w:t>
      </w:r>
      <w:proofErr w:type="gramEnd"/>
      <w:r>
        <w:rPr>
          <w:rStyle w:val="cls31"/>
          <w:sz w:val="22"/>
          <w:szCs w:val="22"/>
        </w:rPr>
        <w:t xml:space="preserve"> </w:t>
      </w:r>
      <w:proofErr w:type="spellStart"/>
      <w:proofErr w:type="gramStart"/>
      <w:r>
        <w:rPr>
          <w:rStyle w:val="cls21"/>
        </w:rPr>
        <w:t>став</w:t>
      </w:r>
      <w:proofErr w:type="spellEnd"/>
      <w:proofErr w:type="gramEnd"/>
      <w:r>
        <w:rPr>
          <w:rStyle w:val="cls21"/>
        </w:rPr>
        <w:t xml:space="preserve"> 1. </w:t>
      </w:r>
      <w:proofErr w:type="spellStart"/>
      <w:proofErr w:type="gramStart"/>
      <w:r>
        <w:rPr>
          <w:rStyle w:val="cls21"/>
        </w:rPr>
        <w:t>тачка</w:t>
      </w:r>
      <w:proofErr w:type="spellEnd"/>
      <w:proofErr w:type="gramEnd"/>
      <w:r>
        <w:rPr>
          <w:rStyle w:val="cls21"/>
        </w:rPr>
        <w:t xml:space="preserve"> 1</w:t>
      </w:r>
      <w:r>
        <w:rPr>
          <w:rStyle w:val="cls31"/>
          <w:sz w:val="22"/>
          <w:szCs w:val="22"/>
        </w:rPr>
        <w:t xml:space="preserve">. </w:t>
      </w:r>
      <w:proofErr w:type="spellStart"/>
      <w:proofErr w:type="gramStart"/>
      <w:r>
        <w:rPr>
          <w:rStyle w:val="cls21"/>
        </w:rPr>
        <w:t>Закона</w:t>
      </w:r>
      <w:proofErr w:type="spellEnd"/>
      <w:r>
        <w:rPr>
          <w:rStyle w:val="cls21"/>
        </w:rPr>
        <w:t xml:space="preserve"> о </w:t>
      </w:r>
      <w:proofErr w:type="spellStart"/>
      <w:r>
        <w:rPr>
          <w:rStyle w:val="cls21"/>
        </w:rPr>
        <w:t>основама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система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образовања</w:t>
      </w:r>
      <w:proofErr w:type="spellEnd"/>
      <w:r>
        <w:rPr>
          <w:rStyle w:val="cls21"/>
        </w:rPr>
        <w:t xml:space="preserve"> и </w:t>
      </w:r>
      <w:proofErr w:type="spellStart"/>
      <w:r>
        <w:rPr>
          <w:rStyle w:val="cls21"/>
        </w:rPr>
        <w:t>васпитања</w:t>
      </w:r>
      <w:proofErr w:type="spellEnd"/>
      <w:r>
        <w:rPr>
          <w:rStyle w:val="cls31"/>
          <w:sz w:val="22"/>
          <w:szCs w:val="22"/>
        </w:rPr>
        <w:t xml:space="preserve"> (</w:t>
      </w:r>
      <w:r>
        <w:rPr>
          <w:rStyle w:val="cls21"/>
        </w:rPr>
        <w:t>„</w:t>
      </w:r>
      <w:proofErr w:type="spellStart"/>
      <w:r>
        <w:rPr>
          <w:rStyle w:val="cls21"/>
        </w:rPr>
        <w:t>Службени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гласник</w:t>
      </w:r>
      <w:proofErr w:type="spellEnd"/>
      <w:r>
        <w:rPr>
          <w:rStyle w:val="cls21"/>
        </w:rPr>
        <w:t xml:space="preserve"> РС” </w:t>
      </w:r>
      <w:r>
        <w:rPr>
          <w:rStyle w:val="cls31"/>
          <w:sz w:val="22"/>
          <w:szCs w:val="22"/>
        </w:rPr>
        <w:t xml:space="preserve">72/2009, 52/2011 </w:t>
      </w:r>
      <w:r>
        <w:rPr>
          <w:rStyle w:val="cls21"/>
        </w:rPr>
        <w:t>и 55/2013</w:t>
      </w:r>
      <w:r>
        <w:rPr>
          <w:rStyle w:val="cls31"/>
          <w:sz w:val="22"/>
          <w:szCs w:val="22"/>
        </w:rPr>
        <w:t xml:space="preserve">), </w:t>
      </w:r>
      <w:proofErr w:type="spellStart"/>
      <w:r>
        <w:rPr>
          <w:rStyle w:val="cls21"/>
        </w:rPr>
        <w:t>члана</w:t>
      </w:r>
      <w:proofErr w:type="spellEnd"/>
      <w:r>
        <w:rPr>
          <w:rStyle w:val="cls21"/>
        </w:rPr>
        <w:t xml:space="preserve"> 1</w:t>
      </w:r>
      <w:r>
        <w:rPr>
          <w:rStyle w:val="cls31"/>
          <w:sz w:val="22"/>
          <w:szCs w:val="22"/>
        </w:rPr>
        <w:t>6.</w:t>
      </w:r>
      <w:proofErr w:type="gramEnd"/>
      <w:r>
        <w:rPr>
          <w:rStyle w:val="cls31"/>
          <w:sz w:val="22"/>
          <w:szCs w:val="22"/>
        </w:rPr>
        <w:t xml:space="preserve"> </w:t>
      </w:r>
      <w:proofErr w:type="spellStart"/>
      <w:proofErr w:type="gramStart"/>
      <w:r>
        <w:rPr>
          <w:rStyle w:val="cls21"/>
        </w:rPr>
        <w:t>став</w:t>
      </w:r>
      <w:proofErr w:type="spellEnd"/>
      <w:proofErr w:type="gramEnd"/>
      <w:r>
        <w:rPr>
          <w:rStyle w:val="cls21"/>
        </w:rPr>
        <w:t xml:space="preserve"> </w:t>
      </w:r>
      <w:r>
        <w:rPr>
          <w:rStyle w:val="cls31"/>
          <w:sz w:val="22"/>
          <w:szCs w:val="22"/>
        </w:rPr>
        <w:t xml:space="preserve">1. </w:t>
      </w:r>
      <w:proofErr w:type="spellStart"/>
      <w:proofErr w:type="gramStart"/>
      <w:r>
        <w:rPr>
          <w:rStyle w:val="cls21"/>
        </w:rPr>
        <w:t>Закона</w:t>
      </w:r>
      <w:proofErr w:type="spellEnd"/>
      <w:r>
        <w:rPr>
          <w:rStyle w:val="cls21"/>
        </w:rPr>
        <w:t xml:space="preserve"> о </w:t>
      </w:r>
      <w:proofErr w:type="spellStart"/>
      <w:r>
        <w:rPr>
          <w:rStyle w:val="cls21"/>
        </w:rPr>
        <w:t>заштити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узбуњивача</w:t>
      </w:r>
      <w:proofErr w:type="spellEnd"/>
      <w:r>
        <w:rPr>
          <w:rStyle w:val="cls21"/>
        </w:rPr>
        <w:t xml:space="preserve"> ("</w:t>
      </w:r>
      <w:proofErr w:type="spellStart"/>
      <w:r>
        <w:rPr>
          <w:rStyle w:val="cls21"/>
        </w:rPr>
        <w:t>Службени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гласник</w:t>
      </w:r>
      <w:proofErr w:type="spellEnd"/>
      <w:r>
        <w:rPr>
          <w:rStyle w:val="cls21"/>
        </w:rPr>
        <w:t xml:space="preserve"> РС", </w:t>
      </w:r>
      <w:proofErr w:type="spellStart"/>
      <w:r>
        <w:rPr>
          <w:rStyle w:val="cls21"/>
        </w:rPr>
        <w:t>броj</w:t>
      </w:r>
      <w:proofErr w:type="spellEnd"/>
      <w:r>
        <w:rPr>
          <w:rStyle w:val="cls21"/>
        </w:rPr>
        <w:t xml:space="preserve"> 128/14), </w:t>
      </w:r>
      <w:proofErr w:type="spellStart"/>
      <w:r>
        <w:rPr>
          <w:rStyle w:val="cls21"/>
        </w:rPr>
        <w:t>члана</w:t>
      </w:r>
      <w:proofErr w:type="spellEnd"/>
      <w:r>
        <w:rPr>
          <w:rStyle w:val="cls21"/>
        </w:rPr>
        <w:t xml:space="preserve"> 1.</w:t>
      </w:r>
      <w:proofErr w:type="gramEnd"/>
      <w:r>
        <w:rPr>
          <w:rStyle w:val="cls21"/>
        </w:rPr>
        <w:t xml:space="preserve"> </w:t>
      </w:r>
      <w:proofErr w:type="spellStart"/>
      <w:r>
        <w:rPr>
          <w:rStyle w:val="cls21"/>
        </w:rPr>
        <w:t>Правилникa</w:t>
      </w:r>
      <w:proofErr w:type="spellEnd"/>
      <w:r>
        <w:rPr>
          <w:rStyle w:val="cls21"/>
        </w:rPr>
        <w:t xml:space="preserve"> о </w:t>
      </w:r>
      <w:proofErr w:type="spellStart"/>
      <w:r>
        <w:rPr>
          <w:rStyle w:val="cls21"/>
        </w:rPr>
        <w:t>начину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унутрашњег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узбуњивања</w:t>
      </w:r>
      <w:proofErr w:type="spellEnd"/>
      <w:r>
        <w:rPr>
          <w:rStyle w:val="cls21"/>
        </w:rPr>
        <w:t xml:space="preserve">, </w:t>
      </w:r>
      <w:proofErr w:type="spellStart"/>
      <w:r>
        <w:rPr>
          <w:rStyle w:val="cls21"/>
        </w:rPr>
        <w:t>начину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одређивања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овлашћеног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лица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послодавца</w:t>
      </w:r>
      <w:proofErr w:type="spellEnd"/>
      <w:r>
        <w:rPr>
          <w:rStyle w:val="cls21"/>
        </w:rPr>
        <w:t xml:space="preserve">, </w:t>
      </w:r>
      <w:proofErr w:type="spellStart"/>
      <w:r>
        <w:rPr>
          <w:rStyle w:val="cls21"/>
        </w:rPr>
        <w:t>као</w:t>
      </w:r>
      <w:proofErr w:type="spellEnd"/>
      <w:r>
        <w:rPr>
          <w:rStyle w:val="cls21"/>
        </w:rPr>
        <w:t xml:space="preserve"> и </w:t>
      </w:r>
      <w:proofErr w:type="spellStart"/>
      <w:r>
        <w:rPr>
          <w:rStyle w:val="cls21"/>
        </w:rPr>
        <w:t>другим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питањима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значаjа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унутрашње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узбуњивање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послодавца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коjи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има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више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десет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запослених</w:t>
      </w:r>
      <w:proofErr w:type="spellEnd"/>
      <w:r>
        <w:rPr>
          <w:rStyle w:val="cls21"/>
        </w:rPr>
        <w:t> ("</w:t>
      </w:r>
      <w:proofErr w:type="spellStart"/>
      <w:r>
        <w:rPr>
          <w:rStyle w:val="cls21"/>
        </w:rPr>
        <w:t>Службени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гласник</w:t>
      </w:r>
      <w:proofErr w:type="spellEnd"/>
      <w:r>
        <w:rPr>
          <w:rStyle w:val="cls21"/>
        </w:rPr>
        <w:t xml:space="preserve"> РС", </w:t>
      </w:r>
      <w:proofErr w:type="spellStart"/>
      <w:r>
        <w:rPr>
          <w:rStyle w:val="cls21"/>
        </w:rPr>
        <w:t>броj</w:t>
      </w:r>
      <w:proofErr w:type="spellEnd"/>
      <w:r>
        <w:rPr>
          <w:rStyle w:val="cls31"/>
          <w:sz w:val="22"/>
          <w:szCs w:val="22"/>
        </w:rPr>
        <w:t xml:space="preserve"> 49/2015)</w:t>
      </w:r>
      <w:r>
        <w:rPr>
          <w:rStyle w:val="cls21"/>
        </w:rPr>
        <w:t xml:space="preserve"> и </w:t>
      </w:r>
      <w:proofErr w:type="spellStart"/>
      <w:proofErr w:type="gramStart"/>
      <w:r>
        <w:rPr>
          <w:rStyle w:val="cls21"/>
        </w:rPr>
        <w:t>члана</w:t>
      </w:r>
      <w:proofErr w:type="spellEnd"/>
      <w:r>
        <w:rPr>
          <w:rStyle w:val="cls21"/>
        </w:rPr>
        <w:t xml:space="preserve"> </w:t>
      </w:r>
      <w:r w:rsidR="00A07874">
        <w:rPr>
          <w:rStyle w:val="cls21"/>
        </w:rPr>
        <w:t xml:space="preserve"> 122</w:t>
      </w:r>
      <w:proofErr w:type="gramEnd"/>
      <w:r>
        <w:rPr>
          <w:rStyle w:val="cls31"/>
          <w:sz w:val="22"/>
          <w:szCs w:val="22"/>
        </w:rPr>
        <w:t>.</w:t>
      </w:r>
      <w:r w:rsidR="00A07874">
        <w:rPr>
          <w:rStyle w:val="cls31"/>
          <w:sz w:val="22"/>
          <w:szCs w:val="22"/>
        </w:rPr>
        <w:t xml:space="preserve"> </w:t>
      </w:r>
      <w:r w:rsidR="00A07874">
        <w:rPr>
          <w:rStyle w:val="cls31"/>
          <w:sz w:val="22"/>
          <w:szCs w:val="22"/>
          <w:lang w:val="sr-Cyrl-CS"/>
        </w:rPr>
        <w:t>с</w:t>
      </w:r>
      <w:proofErr w:type="spellStart"/>
      <w:r w:rsidR="00A07874">
        <w:rPr>
          <w:rStyle w:val="cls31"/>
          <w:sz w:val="22"/>
          <w:szCs w:val="22"/>
        </w:rPr>
        <w:t>тав</w:t>
      </w:r>
      <w:proofErr w:type="spellEnd"/>
      <w:r w:rsidR="00A07874">
        <w:rPr>
          <w:rStyle w:val="cls31"/>
          <w:sz w:val="22"/>
          <w:szCs w:val="22"/>
        </w:rPr>
        <w:t xml:space="preserve"> </w:t>
      </w:r>
      <w:r w:rsidR="00A07874">
        <w:rPr>
          <w:rStyle w:val="cls31"/>
          <w:sz w:val="22"/>
          <w:szCs w:val="22"/>
          <w:lang w:val="sr-Cyrl-CS"/>
        </w:rPr>
        <w:t>1. тачка 1.</w:t>
      </w:r>
      <w:r>
        <w:rPr>
          <w:rStyle w:val="cls21"/>
        </w:rPr>
        <w:t xml:space="preserve"> </w:t>
      </w:r>
      <w:proofErr w:type="spellStart"/>
      <w:r>
        <w:rPr>
          <w:rStyle w:val="cls21"/>
        </w:rPr>
        <w:t>Статута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школе</w:t>
      </w:r>
      <w:proofErr w:type="spellEnd"/>
      <w:r>
        <w:rPr>
          <w:rStyle w:val="cls21"/>
        </w:rPr>
        <w:t>,</w:t>
      </w:r>
      <w:r>
        <w:rPr>
          <w:rStyle w:val="cls31"/>
          <w:sz w:val="22"/>
          <w:szCs w:val="22"/>
        </w:rPr>
        <w:t xml:space="preserve"> </w:t>
      </w:r>
      <w:proofErr w:type="spellStart"/>
      <w:r>
        <w:rPr>
          <w:rStyle w:val="cls21"/>
        </w:rPr>
        <w:t>Школски</w:t>
      </w:r>
      <w:proofErr w:type="spellEnd"/>
      <w:r>
        <w:rPr>
          <w:rStyle w:val="cls21"/>
        </w:rPr>
        <w:t xml:space="preserve"> </w:t>
      </w:r>
      <w:proofErr w:type="spellStart"/>
      <w:proofErr w:type="gramStart"/>
      <w:r>
        <w:rPr>
          <w:rStyle w:val="cls21"/>
        </w:rPr>
        <w:t>одбор</w:t>
      </w:r>
      <w:proofErr w:type="spellEnd"/>
      <w:r>
        <w:rPr>
          <w:rStyle w:val="cls21"/>
        </w:rPr>
        <w:t xml:space="preserve"> </w:t>
      </w:r>
      <w:r w:rsidR="00310F99">
        <w:rPr>
          <w:rStyle w:val="cls21"/>
        </w:rPr>
        <w:t xml:space="preserve"> </w:t>
      </w:r>
      <w:proofErr w:type="spellStart"/>
      <w:r w:rsidR="00310F99">
        <w:rPr>
          <w:rStyle w:val="cls21"/>
        </w:rPr>
        <w:t>Oсновне</w:t>
      </w:r>
      <w:proofErr w:type="spellEnd"/>
      <w:proofErr w:type="gramEnd"/>
      <w:r>
        <w:rPr>
          <w:rStyle w:val="cls31"/>
          <w:sz w:val="22"/>
          <w:szCs w:val="22"/>
        </w:rPr>
        <w:t xml:space="preserve"> </w:t>
      </w:r>
      <w:proofErr w:type="spellStart"/>
      <w:r>
        <w:rPr>
          <w:rStyle w:val="cls21"/>
        </w:rPr>
        <w:t>школе</w:t>
      </w:r>
      <w:proofErr w:type="spellEnd"/>
      <w:r w:rsidR="00310F99">
        <w:rPr>
          <w:rStyle w:val="cls21"/>
          <w:lang w:val="sr-Cyrl-CS"/>
        </w:rPr>
        <w:t xml:space="preserve"> „Краљ Петар II Карађорђевић“</w:t>
      </w:r>
      <w:r>
        <w:rPr>
          <w:rStyle w:val="cls21"/>
        </w:rPr>
        <w:t xml:space="preserve"> у </w:t>
      </w:r>
      <w:r w:rsidR="00310F99">
        <w:rPr>
          <w:rStyle w:val="cls21"/>
          <w:lang w:val="sr-Cyrl-CS"/>
        </w:rPr>
        <w:t xml:space="preserve">Београду, Марулићева 8, </w:t>
      </w:r>
      <w:r>
        <w:rPr>
          <w:rStyle w:val="cls21"/>
        </w:rPr>
        <w:t xml:space="preserve"> </w:t>
      </w:r>
      <w:proofErr w:type="spellStart"/>
      <w:r>
        <w:rPr>
          <w:rStyle w:val="cls21"/>
        </w:rPr>
        <w:t>донео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jе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дана</w:t>
      </w:r>
      <w:proofErr w:type="spellEnd"/>
      <w:r>
        <w:rPr>
          <w:rStyle w:val="cls21"/>
        </w:rPr>
        <w:t xml:space="preserve"> </w:t>
      </w:r>
      <w:r w:rsidR="0073715D">
        <w:rPr>
          <w:rStyle w:val="cls21"/>
        </w:rPr>
        <w:t xml:space="preserve">1. </w:t>
      </w:r>
      <w:proofErr w:type="spellStart"/>
      <w:proofErr w:type="gramStart"/>
      <w:r w:rsidR="0073715D">
        <w:rPr>
          <w:rStyle w:val="cls21"/>
        </w:rPr>
        <w:t>децембра</w:t>
      </w:r>
      <w:proofErr w:type="spellEnd"/>
      <w:proofErr w:type="gramEnd"/>
      <w:r>
        <w:rPr>
          <w:rStyle w:val="cls21"/>
        </w:rPr>
        <w:t xml:space="preserve"> 2015.године: </w:t>
      </w:r>
    </w:p>
    <w:p w:rsidR="00310F99" w:rsidRPr="00310F99" w:rsidRDefault="00310F99">
      <w:pPr>
        <w:pStyle w:val="cls4"/>
        <w:rPr>
          <w:lang w:val="sr-Cyrl-CS"/>
        </w:rPr>
      </w:pPr>
    </w:p>
    <w:p w:rsidR="00CB565C" w:rsidRDefault="00157A79">
      <w:pPr>
        <w:pStyle w:val="cls1"/>
      </w:pPr>
      <w:proofErr w:type="spellStart"/>
      <w:r>
        <w:rPr>
          <w:rStyle w:val="cls01"/>
        </w:rPr>
        <w:t>Правилник</w:t>
      </w:r>
      <w:proofErr w:type="spellEnd"/>
      <w:r>
        <w:rPr>
          <w:rStyle w:val="cls01"/>
        </w:rPr>
        <w:t xml:space="preserve"> о </w:t>
      </w:r>
      <w:proofErr w:type="spellStart"/>
      <w:r>
        <w:rPr>
          <w:rStyle w:val="cls01"/>
        </w:rPr>
        <w:t>унутрашњем</w:t>
      </w:r>
      <w:proofErr w:type="spellEnd"/>
      <w:r>
        <w:rPr>
          <w:rStyle w:val="cls01"/>
        </w:rPr>
        <w:t xml:space="preserve"> </w:t>
      </w:r>
      <w:proofErr w:type="spellStart"/>
      <w:r>
        <w:rPr>
          <w:rStyle w:val="cls01"/>
        </w:rPr>
        <w:t>узбуњивању</w:t>
      </w:r>
      <w:proofErr w:type="spellEnd"/>
      <w:r>
        <w:rPr>
          <w:rStyle w:val="cls01"/>
        </w:rPr>
        <w:t> </w:t>
      </w:r>
    </w:p>
    <w:p w:rsidR="00CB565C" w:rsidRDefault="00157A79">
      <w:pPr>
        <w:pStyle w:val="cls6"/>
      </w:pPr>
      <w:proofErr w:type="spellStart"/>
      <w:r>
        <w:rPr>
          <w:rStyle w:val="cls51"/>
        </w:rPr>
        <w:t>Опште</w:t>
      </w:r>
      <w:proofErr w:type="spellEnd"/>
      <w:r>
        <w:rPr>
          <w:rStyle w:val="cls51"/>
        </w:rPr>
        <w:t xml:space="preserve"> </w:t>
      </w:r>
      <w:proofErr w:type="spellStart"/>
      <w:r>
        <w:rPr>
          <w:rStyle w:val="cls51"/>
        </w:rPr>
        <w:t>одредбе</w:t>
      </w:r>
      <w:proofErr w:type="spellEnd"/>
      <w:r>
        <w:rPr>
          <w:rStyle w:val="cls51"/>
        </w:rPr>
        <w:t> </w:t>
      </w:r>
    </w:p>
    <w:p w:rsidR="00CB565C" w:rsidRDefault="00157A79">
      <w:pPr>
        <w:pStyle w:val="cls8"/>
      </w:pPr>
      <w:proofErr w:type="spellStart"/>
      <w:proofErr w:type="gramStart"/>
      <w:r>
        <w:rPr>
          <w:rStyle w:val="cls71"/>
        </w:rPr>
        <w:t>Члан</w:t>
      </w:r>
      <w:proofErr w:type="spellEnd"/>
      <w:r>
        <w:rPr>
          <w:rStyle w:val="cls71"/>
        </w:rPr>
        <w:t xml:space="preserve"> 1.</w:t>
      </w:r>
      <w:proofErr w:type="gramEnd"/>
      <w:r>
        <w:rPr>
          <w:rStyle w:val="cls71"/>
        </w:rPr>
        <w:t> </w:t>
      </w:r>
    </w:p>
    <w:p w:rsidR="00CB565C" w:rsidRDefault="00157A79" w:rsidP="00066885">
      <w:pPr>
        <w:pStyle w:val="cls4"/>
        <w:ind w:firstLine="720"/>
        <w:rPr>
          <w:rStyle w:val="cls31"/>
          <w:sz w:val="22"/>
          <w:szCs w:val="22"/>
          <w:lang w:val="sr-Cyrl-CS"/>
        </w:rPr>
      </w:pPr>
      <w:proofErr w:type="spellStart"/>
      <w:r>
        <w:rPr>
          <w:rStyle w:val="cls21"/>
        </w:rPr>
        <w:t>Овим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правилником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уређуjе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се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начин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унутрашњег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узбуњивања</w:t>
      </w:r>
      <w:proofErr w:type="spellEnd"/>
      <w:r>
        <w:rPr>
          <w:rStyle w:val="cls21"/>
        </w:rPr>
        <w:t xml:space="preserve">, </w:t>
      </w:r>
      <w:proofErr w:type="spellStart"/>
      <w:r>
        <w:rPr>
          <w:rStyle w:val="cls21"/>
        </w:rPr>
        <w:t>начин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одређивања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овлашћеног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лица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послодавца</w:t>
      </w:r>
      <w:proofErr w:type="spellEnd"/>
      <w:r>
        <w:rPr>
          <w:rStyle w:val="cls21"/>
        </w:rPr>
        <w:t xml:space="preserve">, </w:t>
      </w:r>
      <w:proofErr w:type="spellStart"/>
      <w:r>
        <w:rPr>
          <w:rStyle w:val="cls21"/>
        </w:rPr>
        <w:t>као</w:t>
      </w:r>
      <w:proofErr w:type="spellEnd"/>
      <w:r>
        <w:rPr>
          <w:rStyle w:val="cls21"/>
        </w:rPr>
        <w:t xml:space="preserve"> и </w:t>
      </w:r>
      <w:proofErr w:type="spellStart"/>
      <w:r>
        <w:rPr>
          <w:rStyle w:val="cls21"/>
        </w:rPr>
        <w:t>друга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питања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значаjа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унутрашње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узбуњивање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код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послодавца</w:t>
      </w:r>
      <w:proofErr w:type="spellEnd"/>
      <w:r>
        <w:rPr>
          <w:rStyle w:val="cls21"/>
        </w:rPr>
        <w:t xml:space="preserve"> у </w:t>
      </w:r>
      <w:r w:rsidR="00310F99">
        <w:rPr>
          <w:rStyle w:val="cls21"/>
          <w:lang w:val="sr-Cyrl-CS"/>
        </w:rPr>
        <w:t xml:space="preserve">ОШ“Краљ Петар </w:t>
      </w:r>
      <w:r w:rsidR="00310F99">
        <w:rPr>
          <w:rStyle w:val="cls21"/>
          <w:lang w:val="sr-Latn-CS"/>
        </w:rPr>
        <w:t>II Карађорђевић“</w:t>
      </w:r>
      <w:r>
        <w:rPr>
          <w:rStyle w:val="cls21"/>
        </w:rPr>
        <w:t xml:space="preserve"> у</w:t>
      </w:r>
      <w:r w:rsidR="00310F99">
        <w:rPr>
          <w:rStyle w:val="cls21"/>
          <w:lang w:val="sr-Cyrl-CS"/>
        </w:rPr>
        <w:t xml:space="preserve"> Београду</w:t>
      </w:r>
      <w:r>
        <w:rPr>
          <w:rStyle w:val="cls21"/>
        </w:rPr>
        <w:t xml:space="preserve"> (у </w:t>
      </w:r>
      <w:proofErr w:type="spellStart"/>
      <w:r>
        <w:rPr>
          <w:rStyle w:val="cls21"/>
        </w:rPr>
        <w:t>даљем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т</w:t>
      </w:r>
      <w:r w:rsidR="001E36B5">
        <w:rPr>
          <w:rStyle w:val="cls21"/>
        </w:rPr>
        <w:t>e</w:t>
      </w:r>
      <w:r>
        <w:rPr>
          <w:rStyle w:val="cls21"/>
        </w:rPr>
        <w:t>ксту</w:t>
      </w:r>
      <w:proofErr w:type="spellEnd"/>
      <w:r>
        <w:rPr>
          <w:rStyle w:val="cls21"/>
        </w:rPr>
        <w:t xml:space="preserve">: </w:t>
      </w:r>
      <w:proofErr w:type="spellStart"/>
      <w:r>
        <w:rPr>
          <w:rStyle w:val="cls21"/>
        </w:rPr>
        <w:t>школа</w:t>
      </w:r>
      <w:proofErr w:type="spellEnd"/>
      <w:r>
        <w:rPr>
          <w:rStyle w:val="cls21"/>
        </w:rPr>
        <w:t>)</w:t>
      </w:r>
      <w:r>
        <w:rPr>
          <w:rStyle w:val="cls31"/>
          <w:sz w:val="22"/>
          <w:szCs w:val="22"/>
        </w:rPr>
        <w:t>.  </w:t>
      </w:r>
    </w:p>
    <w:p w:rsidR="00310F99" w:rsidRDefault="00310F99" w:rsidP="00310F99">
      <w:pPr>
        <w:pStyle w:val="cls4"/>
        <w:jc w:val="center"/>
        <w:rPr>
          <w:rStyle w:val="cls31"/>
          <w:sz w:val="22"/>
          <w:szCs w:val="22"/>
          <w:lang w:val="sr-Cyrl-CS"/>
        </w:rPr>
      </w:pPr>
      <w:r>
        <w:rPr>
          <w:rStyle w:val="cls31"/>
          <w:sz w:val="22"/>
          <w:szCs w:val="22"/>
          <w:lang w:val="sr-Cyrl-CS"/>
        </w:rPr>
        <w:t>Члан 2.</w:t>
      </w:r>
    </w:p>
    <w:p w:rsidR="00310F99" w:rsidRPr="009F1FB0" w:rsidRDefault="00310F99" w:rsidP="00310F99">
      <w:pPr>
        <w:pStyle w:val="cls4"/>
        <w:jc w:val="center"/>
        <w:rPr>
          <w:rStyle w:val="cls31"/>
          <w:b/>
          <w:sz w:val="22"/>
          <w:szCs w:val="22"/>
          <w:lang w:val="sr-Cyrl-CS"/>
        </w:rPr>
      </w:pPr>
      <w:r w:rsidRPr="009F1FB0">
        <w:rPr>
          <w:rStyle w:val="cls31"/>
          <w:b/>
          <w:sz w:val="22"/>
          <w:szCs w:val="22"/>
          <w:lang w:val="sr-Cyrl-CS"/>
        </w:rPr>
        <w:t>Значење појединих појмова</w:t>
      </w:r>
    </w:p>
    <w:p w:rsidR="009F1FB0" w:rsidRDefault="009F1FB0" w:rsidP="009F1FB0">
      <w:pPr>
        <w:pStyle w:val="cls12"/>
        <w:numPr>
          <w:ilvl w:val="0"/>
          <w:numId w:val="1"/>
        </w:numPr>
        <w:rPr>
          <w:rStyle w:val="cls111"/>
          <w:lang w:val="sr-Cyrl-CS"/>
        </w:rPr>
      </w:pPr>
      <w:r>
        <w:rPr>
          <w:rStyle w:val="cls111"/>
        </w:rPr>
        <w:t>"</w:t>
      </w:r>
      <w:r>
        <w:rPr>
          <w:rStyle w:val="cls111"/>
          <w:lang w:val="sr-Cyrl-CS"/>
        </w:rPr>
        <w:t>У</w:t>
      </w:r>
      <w:proofErr w:type="spellStart"/>
      <w:r>
        <w:rPr>
          <w:rStyle w:val="cls111"/>
        </w:rPr>
        <w:t>збуњивање</w:t>
      </w:r>
      <w:proofErr w:type="spellEnd"/>
      <w:r>
        <w:rPr>
          <w:rStyle w:val="cls111"/>
        </w:rPr>
        <w:t xml:space="preserve">" </w:t>
      </w:r>
      <w:proofErr w:type="spellStart"/>
      <w:r>
        <w:rPr>
          <w:rStyle w:val="cls111"/>
        </w:rPr>
        <w:t>jе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откривање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информациjе</w:t>
      </w:r>
      <w:proofErr w:type="spellEnd"/>
      <w:r>
        <w:rPr>
          <w:rStyle w:val="cls111"/>
        </w:rPr>
        <w:t xml:space="preserve"> о </w:t>
      </w:r>
      <w:proofErr w:type="spellStart"/>
      <w:r>
        <w:rPr>
          <w:rStyle w:val="cls111"/>
        </w:rPr>
        <w:t>кршењу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прописа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кршењу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људских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права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вршењу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jавног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овлашћења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противно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сврси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због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коjе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jе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поверено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опасности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по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живот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jавно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здравље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безбедност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животну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средину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као</w:t>
      </w:r>
      <w:proofErr w:type="spellEnd"/>
      <w:r>
        <w:rPr>
          <w:rStyle w:val="cls111"/>
        </w:rPr>
        <w:t xml:space="preserve"> и </w:t>
      </w:r>
      <w:proofErr w:type="spellStart"/>
      <w:r>
        <w:rPr>
          <w:rStyle w:val="cls111"/>
        </w:rPr>
        <w:t>ради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спречавања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штете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великих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размера</w:t>
      </w:r>
      <w:proofErr w:type="spellEnd"/>
      <w:r>
        <w:rPr>
          <w:rStyle w:val="cls111"/>
          <w:lang w:val="sr-Cyrl-CS"/>
        </w:rPr>
        <w:t>. Информација може да садржи потпис узбуњивача и податке о узбуњивачу. Школа и овлашћено лице дужни су да поступају и по ан</w:t>
      </w:r>
      <w:r w:rsidR="001E36B5">
        <w:rPr>
          <w:rStyle w:val="cls111"/>
          <w:lang w:val="sr-Cyrl-CS"/>
        </w:rPr>
        <w:t>о</w:t>
      </w:r>
      <w:r>
        <w:rPr>
          <w:rStyle w:val="cls111"/>
          <w:lang w:val="sr-Cyrl-CS"/>
        </w:rPr>
        <w:t>нимним обавештењима у вези са информацијом, у оквиру својих овлашћења.</w:t>
      </w:r>
    </w:p>
    <w:p w:rsidR="00C10F35" w:rsidRDefault="00C10F35" w:rsidP="00C10F35">
      <w:pPr>
        <w:pStyle w:val="cls12"/>
        <w:numPr>
          <w:ilvl w:val="0"/>
          <w:numId w:val="1"/>
        </w:numPr>
      </w:pPr>
      <w:r>
        <w:rPr>
          <w:rStyle w:val="cls111"/>
        </w:rPr>
        <w:t xml:space="preserve"> "</w:t>
      </w:r>
      <w:r>
        <w:rPr>
          <w:rStyle w:val="cls111"/>
          <w:lang w:val="sr-Cyrl-CS"/>
        </w:rPr>
        <w:t>У</w:t>
      </w:r>
      <w:proofErr w:type="spellStart"/>
      <w:r>
        <w:rPr>
          <w:rStyle w:val="cls111"/>
        </w:rPr>
        <w:t>збуњивач</w:t>
      </w:r>
      <w:proofErr w:type="spellEnd"/>
      <w:r>
        <w:rPr>
          <w:rStyle w:val="cls111"/>
        </w:rPr>
        <w:t xml:space="preserve">" </w:t>
      </w:r>
      <w:proofErr w:type="spellStart"/>
      <w:r>
        <w:rPr>
          <w:rStyle w:val="cls111"/>
        </w:rPr>
        <w:t>jе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физичко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лице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коjе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изврши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узбуњивање</w:t>
      </w:r>
      <w:proofErr w:type="spellEnd"/>
      <w:r>
        <w:rPr>
          <w:rStyle w:val="cls111"/>
        </w:rPr>
        <w:t xml:space="preserve"> у </w:t>
      </w:r>
      <w:proofErr w:type="spellStart"/>
      <w:r>
        <w:rPr>
          <w:rStyle w:val="cls111"/>
        </w:rPr>
        <w:t>вези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своjим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радним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ангажовањем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поступком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запошљавања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коришћењем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услуга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државних</w:t>
      </w:r>
      <w:proofErr w:type="spellEnd"/>
      <w:r>
        <w:rPr>
          <w:rStyle w:val="cls111"/>
        </w:rPr>
        <w:t xml:space="preserve"> и </w:t>
      </w:r>
      <w:proofErr w:type="spellStart"/>
      <w:r>
        <w:rPr>
          <w:rStyle w:val="cls111"/>
        </w:rPr>
        <w:t>других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органа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носилаца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jавних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овлашћења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или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jавних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служби</w:t>
      </w:r>
      <w:proofErr w:type="spellEnd"/>
      <w:r>
        <w:rPr>
          <w:rStyle w:val="cls111"/>
        </w:rPr>
        <w:t xml:space="preserve">, </w:t>
      </w:r>
      <w:proofErr w:type="spellStart"/>
      <w:r>
        <w:rPr>
          <w:rStyle w:val="cls111"/>
        </w:rPr>
        <w:t>пословном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сарадњом</w:t>
      </w:r>
      <w:proofErr w:type="spellEnd"/>
      <w:r>
        <w:rPr>
          <w:rStyle w:val="cls111"/>
        </w:rPr>
        <w:t xml:space="preserve"> и </w:t>
      </w:r>
      <w:proofErr w:type="spellStart"/>
      <w:r>
        <w:rPr>
          <w:rStyle w:val="cls111"/>
        </w:rPr>
        <w:t>правом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власништва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на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привредном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друштву</w:t>
      </w:r>
      <w:proofErr w:type="spellEnd"/>
      <w:r>
        <w:rPr>
          <w:rStyle w:val="cls111"/>
        </w:rPr>
        <w:t>; </w:t>
      </w:r>
    </w:p>
    <w:p w:rsidR="009F1FB0" w:rsidRDefault="0001682B" w:rsidP="009F1FB0">
      <w:pPr>
        <w:pStyle w:val="cls12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„Унутрашње узбуњивање“је откривање информације послодавцу.</w:t>
      </w:r>
    </w:p>
    <w:p w:rsidR="0001682B" w:rsidRDefault="0001682B" w:rsidP="0001682B">
      <w:pPr>
        <w:pStyle w:val="cls12"/>
        <w:ind w:left="720"/>
        <w:rPr>
          <w:lang w:val="sr-Cyrl-CS"/>
        </w:rPr>
      </w:pPr>
    </w:p>
    <w:p w:rsidR="0001682B" w:rsidRPr="00B8179E" w:rsidRDefault="0001682B" w:rsidP="0001682B">
      <w:pPr>
        <w:pStyle w:val="cls12"/>
        <w:ind w:left="720"/>
        <w:jc w:val="center"/>
        <w:rPr>
          <w:b/>
          <w:sz w:val="28"/>
          <w:szCs w:val="28"/>
          <w:lang w:val="sr-Cyrl-CS"/>
        </w:rPr>
      </w:pPr>
      <w:r w:rsidRPr="00B8179E">
        <w:rPr>
          <w:b/>
          <w:sz w:val="28"/>
          <w:szCs w:val="28"/>
          <w:lang w:val="sr-Cyrl-CS"/>
        </w:rPr>
        <w:t>Поступак унутрашњег узбуњивања</w:t>
      </w:r>
    </w:p>
    <w:p w:rsidR="0001682B" w:rsidRPr="003A183E" w:rsidRDefault="0001682B" w:rsidP="0001682B">
      <w:pPr>
        <w:pStyle w:val="cls12"/>
        <w:ind w:left="720"/>
        <w:jc w:val="center"/>
        <w:rPr>
          <w:b/>
          <w:lang w:val="sr-Cyrl-CS"/>
        </w:rPr>
      </w:pPr>
      <w:r w:rsidRPr="003A183E">
        <w:rPr>
          <w:b/>
          <w:lang w:val="sr-Cyrl-CS"/>
        </w:rPr>
        <w:t>Покретање поступка</w:t>
      </w:r>
    </w:p>
    <w:p w:rsidR="00310F99" w:rsidRDefault="00310F99" w:rsidP="00310F99">
      <w:pPr>
        <w:pStyle w:val="cls4"/>
        <w:jc w:val="center"/>
        <w:rPr>
          <w:lang w:val="sr-Cyrl-CS"/>
        </w:rPr>
      </w:pPr>
    </w:p>
    <w:p w:rsidR="0001682B" w:rsidRDefault="0001682B" w:rsidP="00310F99">
      <w:pPr>
        <w:pStyle w:val="cls4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3A183E" w:rsidRDefault="003A183E" w:rsidP="003A183E">
      <w:pPr>
        <w:pStyle w:val="cls12"/>
        <w:rPr>
          <w:rStyle w:val="cls111"/>
          <w:lang w:val="sr-Cyrl-CS"/>
        </w:rPr>
      </w:pPr>
      <w:proofErr w:type="spellStart"/>
      <w:proofErr w:type="gramStart"/>
      <w:r>
        <w:rPr>
          <w:rStyle w:val="cls111"/>
        </w:rPr>
        <w:t>Поступак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унутрашњег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узбуњивања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започиње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достављањем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информациjе</w:t>
      </w:r>
      <w:proofErr w:type="spellEnd"/>
      <w:r>
        <w:rPr>
          <w:rStyle w:val="cls111"/>
        </w:rPr>
        <w:t xml:space="preserve"> </w:t>
      </w:r>
      <w:proofErr w:type="spellStart"/>
      <w:r>
        <w:rPr>
          <w:rStyle w:val="cls111"/>
        </w:rPr>
        <w:t>послодавц</w:t>
      </w:r>
      <w:proofErr w:type="spellEnd"/>
      <w:r>
        <w:rPr>
          <w:rStyle w:val="cls111"/>
          <w:lang w:val="sr-Cyrl-CS"/>
        </w:rPr>
        <w:t>у, односно лицу овлашћеном за пријем информације и вођење поступка у вези са узбуњивањем</w:t>
      </w:r>
      <w:r>
        <w:rPr>
          <w:rStyle w:val="cls111"/>
        </w:rPr>
        <w:t>.</w:t>
      </w:r>
      <w:proofErr w:type="gramEnd"/>
      <w:r>
        <w:rPr>
          <w:rStyle w:val="cls111"/>
        </w:rPr>
        <w:t> </w:t>
      </w:r>
    </w:p>
    <w:p w:rsidR="003A183E" w:rsidRDefault="003A183E" w:rsidP="003A183E">
      <w:pPr>
        <w:pStyle w:val="cls12"/>
        <w:rPr>
          <w:lang w:val="sr-Cyrl-CS"/>
        </w:rPr>
      </w:pPr>
      <w:r>
        <w:rPr>
          <w:lang w:val="sr-Cyrl-CS"/>
        </w:rPr>
        <w:t>Достављање информа</w:t>
      </w:r>
      <w:r w:rsidR="001D5781">
        <w:rPr>
          <w:lang w:val="sr-Cyrl-CS"/>
        </w:rPr>
        <w:t>ц</w:t>
      </w:r>
      <w:r>
        <w:rPr>
          <w:lang w:val="sr-Cyrl-CS"/>
        </w:rPr>
        <w:t>ије у вези са унутрашњим узбуњивањем врши се лицу овлашћеном за пријем информације и вођење поступка у вези са унутрашњим узбуњивањем.</w:t>
      </w:r>
    </w:p>
    <w:p w:rsidR="003A183E" w:rsidRPr="003A183E" w:rsidRDefault="003A183E" w:rsidP="003A183E">
      <w:pPr>
        <w:pStyle w:val="cls12"/>
        <w:rPr>
          <w:lang w:val="sr-Cyrl-CS"/>
        </w:rPr>
      </w:pPr>
      <w:r>
        <w:rPr>
          <w:lang w:val="sr-Cyrl-CS"/>
        </w:rPr>
        <w:t>Достављање информа</w:t>
      </w:r>
      <w:r w:rsidR="001D5781">
        <w:rPr>
          <w:lang w:val="sr-Cyrl-CS"/>
        </w:rPr>
        <w:t>ц</w:t>
      </w:r>
      <w:r>
        <w:rPr>
          <w:lang w:val="sr-Cyrl-CS"/>
        </w:rPr>
        <w:t>ије у вези са унутрашњим узбуњивањем врши се писмено или усмено.</w:t>
      </w:r>
    </w:p>
    <w:p w:rsidR="0001682B" w:rsidRDefault="0001682B" w:rsidP="0001682B">
      <w:pPr>
        <w:pStyle w:val="cls4"/>
        <w:jc w:val="both"/>
        <w:rPr>
          <w:lang w:val="sr-Cyrl-CS"/>
        </w:rPr>
      </w:pPr>
    </w:p>
    <w:p w:rsidR="003A183E" w:rsidRPr="00374791" w:rsidRDefault="003A183E" w:rsidP="003A183E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lastRenderedPageBreak/>
        <w:t>Достављање информације</w:t>
      </w:r>
    </w:p>
    <w:p w:rsidR="003A183E" w:rsidRPr="00374791" w:rsidRDefault="003A183E" w:rsidP="003A183E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4.</w:t>
      </w:r>
    </w:p>
    <w:p w:rsidR="003A183E" w:rsidRPr="00374791" w:rsidRDefault="00066885" w:rsidP="00066885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Писмено достављање информације у вези са унутрашњим узбуњивањем може се учинити непосредном предајом информације, обичном или препорученом пошиљком, као и електронском поштом, на имејл лица овлашћеног за пријем информациј</w:t>
      </w:r>
      <w:r w:rsidR="001D5781">
        <w:rPr>
          <w:rFonts w:ascii="Arial" w:hAnsi="Arial" w:cs="Arial"/>
          <w:lang w:val="sr-Cyrl-CS"/>
        </w:rPr>
        <w:t>а</w:t>
      </w:r>
      <w:r w:rsidRPr="00374791">
        <w:rPr>
          <w:rFonts w:ascii="Arial" w:hAnsi="Arial" w:cs="Arial"/>
          <w:lang w:val="sr-Cyrl-CS"/>
        </w:rPr>
        <w:t xml:space="preserve"> и вођење поступка у вези са унутрашњим узбуњивањем, уколико постоје техничке могућности.</w:t>
      </w:r>
    </w:p>
    <w:p w:rsidR="00066885" w:rsidRPr="00374791" w:rsidRDefault="00066885" w:rsidP="00066885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Ако је поднесак упућен електронском поштом, као време подношења послодавцу сматра се време које је назначено у потврди о пријем</w:t>
      </w:r>
      <w:r w:rsidR="001E36B5" w:rsidRPr="00374791">
        <w:rPr>
          <w:rFonts w:ascii="Arial" w:hAnsi="Arial" w:cs="Arial"/>
          <w:lang w:val="sr-Cyrl-CS"/>
        </w:rPr>
        <w:t>у</w:t>
      </w:r>
      <w:r w:rsidRPr="00374791">
        <w:rPr>
          <w:rFonts w:ascii="Arial" w:hAnsi="Arial" w:cs="Arial"/>
          <w:lang w:val="sr-Cyrl-CS"/>
        </w:rPr>
        <w:t xml:space="preserve"> електронске поште, у складу са Законом.</w:t>
      </w:r>
    </w:p>
    <w:p w:rsidR="00066885" w:rsidRPr="00374791" w:rsidRDefault="00066885" w:rsidP="00066885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Уколико се достављање писмена врши обичном или препорученом пошиљком, издаје се потврда о пријему информације у вези са унутрашњим узбуњивањем</w:t>
      </w:r>
      <w:r w:rsidR="001E36B5" w:rsidRPr="00374791">
        <w:rPr>
          <w:rFonts w:ascii="Arial" w:hAnsi="Arial" w:cs="Arial"/>
          <w:lang w:val="sr-Cyrl-CS"/>
        </w:rPr>
        <w:t>. К</w:t>
      </w:r>
      <w:r w:rsidR="0052529D" w:rsidRPr="00374791">
        <w:rPr>
          <w:rFonts w:ascii="Arial" w:hAnsi="Arial" w:cs="Arial"/>
          <w:lang w:val="sr-Cyrl-CS"/>
        </w:rPr>
        <w:t>ао датум пријема код препоручене пошиљке наводи се датум предаје пошиљке пошти, а код обичне, датум пријема пошиљке код послодавца</w:t>
      </w:r>
      <w:r w:rsidRPr="00374791">
        <w:rPr>
          <w:rFonts w:ascii="Arial" w:hAnsi="Arial" w:cs="Arial"/>
          <w:lang w:val="sr-Cyrl-CS"/>
        </w:rPr>
        <w:t xml:space="preserve"> </w:t>
      </w:r>
    </w:p>
    <w:p w:rsidR="0052529D" w:rsidRPr="00374791" w:rsidRDefault="0052529D" w:rsidP="001D5781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Пошиљке које су адресиране на име лица овлашћеног за пријем информација, отвара искључиво лице овлашћено за пријем информација и вођење поступка у вези са унутрашњим узбуњивањем.</w:t>
      </w:r>
    </w:p>
    <w:p w:rsidR="0052529D" w:rsidRPr="00374791" w:rsidRDefault="0052529D" w:rsidP="0052529D">
      <w:pPr>
        <w:pStyle w:val="cls4"/>
        <w:ind w:firstLine="720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Потврда о пријему информације</w:t>
      </w:r>
    </w:p>
    <w:p w:rsidR="0052529D" w:rsidRPr="00374791" w:rsidRDefault="0052529D" w:rsidP="0052529D">
      <w:pPr>
        <w:pStyle w:val="cls4"/>
        <w:ind w:firstLine="720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5.</w:t>
      </w:r>
    </w:p>
    <w:p w:rsidR="00096C54" w:rsidRPr="00374791" w:rsidRDefault="00096C54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Latn-CS"/>
        </w:rPr>
        <w:t xml:space="preserve">Уколико се достављање </w:t>
      </w:r>
      <w:r w:rsidRPr="00374791">
        <w:rPr>
          <w:rFonts w:ascii="Arial" w:hAnsi="Arial" w:cs="Arial"/>
          <w:lang w:val="sr-Cyrl-CS"/>
        </w:rPr>
        <w:t xml:space="preserve">информације </w:t>
      </w:r>
      <w:r w:rsidRPr="00374791">
        <w:rPr>
          <w:rFonts w:ascii="Arial" w:hAnsi="Arial" w:cs="Arial"/>
          <w:lang w:val="sr-Latn-CS"/>
        </w:rPr>
        <w:t>врши</w:t>
      </w:r>
      <w:r w:rsidRPr="00374791">
        <w:rPr>
          <w:rFonts w:ascii="Arial" w:hAnsi="Arial" w:cs="Arial"/>
          <w:lang w:val="sr-Cyrl-CS"/>
        </w:rPr>
        <w:t xml:space="preserve"> непоредно предајом писмена или усмено, саставља се потврда о пријему информације и то приликом пријема писмена, односно приликом узимања усмене изјаве од узбу</w:t>
      </w:r>
      <w:r w:rsidR="001E36B5" w:rsidRPr="00374791">
        <w:rPr>
          <w:rFonts w:ascii="Arial" w:hAnsi="Arial" w:cs="Arial"/>
          <w:lang w:val="sr-Cyrl-CS"/>
        </w:rPr>
        <w:t>њ</w:t>
      </w:r>
      <w:r w:rsidRPr="00374791">
        <w:rPr>
          <w:rFonts w:ascii="Arial" w:hAnsi="Arial" w:cs="Arial"/>
          <w:lang w:val="sr-Cyrl-CS"/>
        </w:rPr>
        <w:t>ивача.</w:t>
      </w:r>
    </w:p>
    <w:p w:rsidR="0052529D" w:rsidRPr="00374791" w:rsidRDefault="00096C54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Latn-CS"/>
        </w:rPr>
        <w:t xml:space="preserve"> </w:t>
      </w:r>
      <w:r w:rsidRPr="00374791">
        <w:rPr>
          <w:rFonts w:ascii="Arial" w:hAnsi="Arial" w:cs="Arial"/>
          <w:lang w:val="sr-Cyrl-CS"/>
        </w:rPr>
        <w:t>Потврда треба да садржи следеће податке:</w:t>
      </w:r>
    </w:p>
    <w:p w:rsidR="00096C54" w:rsidRPr="00374791" w:rsidRDefault="00096C54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-кратак опис чињеничног стања о информацији у вези са унутрашњим узбуњивањем;</w:t>
      </w:r>
    </w:p>
    <w:p w:rsidR="00096C54" w:rsidRPr="00374791" w:rsidRDefault="00096C54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-време, место и начин достављања информације у вези са унутрашњим узбуњивањем;</w:t>
      </w:r>
    </w:p>
    <w:p w:rsidR="00096C54" w:rsidRPr="00374791" w:rsidRDefault="00096C54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</w:t>
      </w:r>
      <w:r w:rsidR="00BD44AC" w:rsidRPr="00374791">
        <w:rPr>
          <w:rFonts w:ascii="Arial" w:hAnsi="Arial" w:cs="Arial"/>
          <w:lang w:val="sr-Cyrl-CS"/>
        </w:rPr>
        <w:t>број и опис прилога поднетих уз информацију о унутрашњем узбуњивању;</w:t>
      </w:r>
    </w:p>
    <w:p w:rsidR="00BD44AC" w:rsidRPr="00374791" w:rsidRDefault="00BD44AC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-податке о томе да ли узбуњивач жели да подаци о његовом идентитету не буду откривени;</w:t>
      </w:r>
    </w:p>
    <w:p w:rsidR="00BD44AC" w:rsidRPr="00374791" w:rsidRDefault="00BD44AC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-податке о послодавцу;</w:t>
      </w:r>
    </w:p>
    <w:p w:rsidR="00BD44AC" w:rsidRPr="00374791" w:rsidRDefault="00BD44AC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-печат послодавца;</w:t>
      </w:r>
    </w:p>
    <w:p w:rsidR="00BD44AC" w:rsidRPr="00374791" w:rsidRDefault="00BD44AC" w:rsidP="0052529D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-потпис лица овлашћеног за пријем информације и вођење поступка у вези са унутрашњим узбуњивањем.</w:t>
      </w:r>
    </w:p>
    <w:p w:rsidR="00BD44AC" w:rsidRDefault="00BD44AC" w:rsidP="0052529D">
      <w:pPr>
        <w:pStyle w:val="cls4"/>
        <w:ind w:firstLine="720"/>
        <w:jc w:val="both"/>
        <w:rPr>
          <w:rFonts w:ascii="Arial" w:hAnsi="Arial" w:cs="Arial"/>
          <w:lang w:val="sr-Latn-CS"/>
        </w:rPr>
      </w:pPr>
      <w:r w:rsidRPr="00374791">
        <w:rPr>
          <w:rFonts w:ascii="Arial" w:hAnsi="Arial" w:cs="Arial"/>
          <w:lang w:val="sr-Cyrl-CS"/>
        </w:rPr>
        <w:t>Потврда о пријему информације у вези са унутрашњим узбуњивањем може садржати потпис узбуњивача и податке о узбуњивачу, уколико он то жели.</w:t>
      </w:r>
    </w:p>
    <w:p w:rsidR="00ED57DA" w:rsidRPr="00ED57DA" w:rsidRDefault="00ED57DA" w:rsidP="0052529D">
      <w:pPr>
        <w:pStyle w:val="cls4"/>
        <w:ind w:firstLine="720"/>
        <w:jc w:val="both"/>
        <w:rPr>
          <w:rFonts w:ascii="Arial" w:hAnsi="Arial" w:cs="Arial"/>
          <w:lang w:val="sr-Latn-CS"/>
        </w:rPr>
      </w:pPr>
    </w:p>
    <w:p w:rsidR="00980D43" w:rsidRPr="00374791" w:rsidRDefault="00980D43" w:rsidP="00066885">
      <w:pPr>
        <w:pStyle w:val="cls4"/>
        <w:jc w:val="both"/>
        <w:rPr>
          <w:rFonts w:ascii="Arial" w:hAnsi="Arial" w:cs="Arial"/>
          <w:lang w:val="sr-Cyrl-CS"/>
        </w:rPr>
      </w:pPr>
    </w:p>
    <w:p w:rsidR="00BD44AC" w:rsidRPr="00374791" w:rsidRDefault="00BD44AC" w:rsidP="00BD44AC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lastRenderedPageBreak/>
        <w:t>Члан 6.</w:t>
      </w:r>
    </w:p>
    <w:p w:rsidR="00BD44AC" w:rsidRPr="00374791" w:rsidRDefault="00BD44AC" w:rsidP="00BD44A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Усмено достављање информације у вези са унутрашњим узбуњивањем врши се усмено на записник</w:t>
      </w:r>
    </w:p>
    <w:p w:rsidR="00BD44AC" w:rsidRPr="00374791" w:rsidRDefault="00BD44AC" w:rsidP="00BD44A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Такав записник сарджи:</w:t>
      </w:r>
    </w:p>
    <w:p w:rsidR="00BD44AC" w:rsidRPr="00374791" w:rsidRDefault="00BD44AC" w:rsidP="00BD44A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-податке о послодавцу и лицу које саставља записник,</w:t>
      </w:r>
    </w:p>
    <w:p w:rsidR="00BD44AC" w:rsidRPr="00374791" w:rsidRDefault="00BD44AC" w:rsidP="00BD44A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-време и место састављања,</w:t>
      </w:r>
    </w:p>
    <w:p w:rsidR="00BD44AC" w:rsidRPr="00374791" w:rsidRDefault="00BD44AC" w:rsidP="00BD44A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-податке о присутним лицима,</w:t>
      </w:r>
    </w:p>
    <w:p w:rsidR="00BD44AC" w:rsidRPr="00374791" w:rsidRDefault="00BD44AC" w:rsidP="00BD44A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</w:t>
      </w:r>
      <w:r w:rsidR="00866767" w:rsidRPr="00374791">
        <w:rPr>
          <w:rFonts w:ascii="Arial" w:hAnsi="Arial" w:cs="Arial"/>
          <w:lang w:val="sr-Cyrl-CS"/>
        </w:rPr>
        <w:t>опис чињеничног стања о информацији у вези са унутрашњим узбуњивањем, податке о времену, месту и начину кршења прописа из области радних односа, безбедности и здравља на раду, људских права запослених, оп</w:t>
      </w:r>
      <w:r w:rsidR="001D5781">
        <w:rPr>
          <w:rFonts w:ascii="Arial" w:hAnsi="Arial" w:cs="Arial"/>
          <w:lang w:val="sr-Cyrl-CS"/>
        </w:rPr>
        <w:t>а</w:t>
      </w:r>
      <w:r w:rsidR="00866767" w:rsidRPr="00374791">
        <w:rPr>
          <w:rFonts w:ascii="Arial" w:hAnsi="Arial" w:cs="Arial"/>
          <w:lang w:val="sr-Cyrl-CS"/>
        </w:rPr>
        <w:t xml:space="preserve">сностима по </w:t>
      </w:r>
      <w:r w:rsidR="001D5781">
        <w:rPr>
          <w:rFonts w:ascii="Arial" w:hAnsi="Arial" w:cs="Arial"/>
          <w:lang w:val="sr-Cyrl-CS"/>
        </w:rPr>
        <w:t>њ</w:t>
      </w:r>
      <w:r w:rsidR="00866767" w:rsidRPr="00374791">
        <w:rPr>
          <w:rFonts w:ascii="Arial" w:hAnsi="Arial" w:cs="Arial"/>
          <w:lang w:val="sr-Cyrl-CS"/>
        </w:rPr>
        <w:t>ихов живот, здравље, општу безбедност, животну средину, указивање на могућност настанка штете великих размера и друго,</w:t>
      </w:r>
    </w:p>
    <w:p w:rsidR="00866767" w:rsidRPr="00374791" w:rsidRDefault="00866767" w:rsidP="00866767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-примедбе узбуњивача на садржај записника или његову изјаву да нема примдбе на записник и да у потпуности слаже са његовом садржином,</w:t>
      </w:r>
    </w:p>
    <w:p w:rsidR="00866767" w:rsidRPr="00374791" w:rsidRDefault="00866767" w:rsidP="00866767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-потпис лица овлашћеног за пријем информације и вођење поступка у вези са унутрашњим узбуњивањем</w:t>
      </w:r>
      <w:r w:rsidR="0090034D" w:rsidRPr="00374791">
        <w:rPr>
          <w:rFonts w:ascii="Arial" w:hAnsi="Arial" w:cs="Arial"/>
          <w:lang w:val="sr-Cyrl-CS"/>
        </w:rPr>
        <w:t>,</w:t>
      </w:r>
    </w:p>
    <w:p w:rsidR="0090034D" w:rsidRPr="00374791" w:rsidRDefault="0090034D" w:rsidP="001D5781">
      <w:pPr>
        <w:pStyle w:val="cls4"/>
        <w:ind w:firstLine="720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-печат послодавца.</w:t>
      </w:r>
    </w:p>
    <w:p w:rsidR="0090034D" w:rsidRPr="00374791" w:rsidRDefault="0090034D" w:rsidP="0090034D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Поступање по информацији</w:t>
      </w:r>
    </w:p>
    <w:p w:rsidR="0090034D" w:rsidRPr="00374791" w:rsidRDefault="0090034D" w:rsidP="0090034D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7.</w:t>
      </w:r>
    </w:p>
    <w:p w:rsidR="0090034D" w:rsidRPr="00374791" w:rsidRDefault="0090034D" w:rsidP="0090034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Лице овлашћено за пријем информације</w:t>
      </w:r>
      <w:r w:rsidR="00F711B9" w:rsidRPr="00374791">
        <w:rPr>
          <w:rFonts w:ascii="Arial" w:hAnsi="Arial" w:cs="Arial"/>
          <w:lang w:val="sr-Cyrl-CS"/>
        </w:rPr>
        <w:t xml:space="preserve"> и вођење поступка у вези са узбуњивањем дужно је да пре давања изјаве о информацијама у вези са унутрашњим узбуњивањем:</w:t>
      </w:r>
    </w:p>
    <w:p w:rsidR="00F711B9" w:rsidRPr="00374791" w:rsidRDefault="00F711B9" w:rsidP="0090034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 xml:space="preserve">-обавести узбуњивача о својим правима прописаним Законом, а нарочито да не мора откривати свој идентитет, одн. </w:t>
      </w:r>
      <w:r w:rsidR="001D5781">
        <w:rPr>
          <w:rFonts w:ascii="Arial" w:hAnsi="Arial" w:cs="Arial"/>
          <w:lang w:val="sr-Cyrl-CS"/>
        </w:rPr>
        <w:t>д</w:t>
      </w:r>
      <w:r w:rsidRPr="00374791">
        <w:rPr>
          <w:rFonts w:ascii="Arial" w:hAnsi="Arial" w:cs="Arial"/>
          <w:lang w:val="sr-Cyrl-CS"/>
        </w:rPr>
        <w:t>а не мора потписати записник и потврду о пријему информације у вези са унутрашњим узбуњивањем,</w:t>
      </w:r>
    </w:p>
    <w:p w:rsidR="00F711B9" w:rsidRPr="00374791" w:rsidRDefault="00F711B9" w:rsidP="0090034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-поучи узбуњивача да своје информације у вези са унутрашњим узбуњивањем даје под пуном материјалном и кривичном одговорношћу, те да давање лажног исказа представља дело предвиђено одредбама кривичног законика.</w:t>
      </w:r>
    </w:p>
    <w:p w:rsidR="00F711B9" w:rsidRPr="00374791" w:rsidRDefault="00F711B9" w:rsidP="00F711B9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8.</w:t>
      </w:r>
    </w:p>
    <w:p w:rsidR="00F711B9" w:rsidRPr="00374791" w:rsidRDefault="00F711B9" w:rsidP="00F711B9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У случају анонимних обавештавања, поступа се у складу са Законом.</w:t>
      </w:r>
    </w:p>
    <w:p w:rsidR="00F711B9" w:rsidRPr="00374791" w:rsidRDefault="00F711B9" w:rsidP="00F711B9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Послодавац не сме предузимати мере у циљу откривања идентитета анонимног узбуњивача.</w:t>
      </w:r>
    </w:p>
    <w:p w:rsidR="00F711B9" w:rsidRPr="00374791" w:rsidRDefault="00F711B9" w:rsidP="00F711B9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9.</w:t>
      </w:r>
    </w:p>
    <w:p w:rsidR="00F711B9" w:rsidRPr="00374791" w:rsidRDefault="00397BCB" w:rsidP="00397BCB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Након пријема информације, послодавац је дужан да по њој поступи без одлагања, а најкасније у року од 15 дана од дана пријема информације.</w:t>
      </w:r>
    </w:p>
    <w:p w:rsidR="00397BCB" w:rsidRPr="00374791" w:rsidRDefault="00397BCB" w:rsidP="00397BCB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lastRenderedPageBreak/>
        <w:tab/>
        <w:t>У циљу провере информације у вези са унутрашњим узбуњивањем, предузимају се одговарајуће радње, о чему се обавештава послодавац, као и узбуњивач, уколико је то могуће на основу расположивих података.</w:t>
      </w:r>
    </w:p>
    <w:p w:rsidR="00397BCB" w:rsidRPr="00374791" w:rsidRDefault="00397BCB" w:rsidP="00397BCB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 xml:space="preserve">Послодавац се обавезује да предузме све расположиве радње </w:t>
      </w:r>
      <w:r w:rsidR="007D0037" w:rsidRPr="00374791">
        <w:rPr>
          <w:rFonts w:ascii="Arial" w:hAnsi="Arial" w:cs="Arial"/>
          <w:lang w:val="sr-Cyrl-CS"/>
        </w:rPr>
        <w:t>и мере у циљу утврђивања и отклањања неправилности на које указује информација, као и да обустави све утврђене штетне радње и отклони последице.</w:t>
      </w:r>
    </w:p>
    <w:p w:rsidR="005D2FE5" w:rsidRPr="00374791" w:rsidRDefault="005D2FE5" w:rsidP="005D2FE5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10.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Приликом вођења поступка унутрашњег  узбуњивања, овлашћено лице које води поступак може узимати изјаве од других лица, у циљу провере информације у вези са унутрашњим узбуњивањем, о чему саставља записник.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Такав записник садржи: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-податке о послодавцу и лицу које саставља записник,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-време и место састављања,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-податке о присутним лицима,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-опис утврђеног чињеничног стања поводом информације у вези са унутрашњим узбуњивањем,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-примедбе присутних лица на садржај записника или изјаву да нема примедби на записник и да се у потпуности слаже са његовом садржином,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-печат послодавца</w:t>
      </w:r>
    </w:p>
    <w:p w:rsidR="005D2FE5" w:rsidRPr="00374791" w:rsidRDefault="005D2FE5" w:rsidP="005D2FE5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11.</w:t>
      </w:r>
    </w:p>
    <w:p w:rsidR="005D2FE5" w:rsidRPr="00374791" w:rsidRDefault="005D2FE5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="007D2EDD" w:rsidRPr="00374791">
        <w:rPr>
          <w:rFonts w:ascii="Arial" w:hAnsi="Arial" w:cs="Arial"/>
          <w:lang w:val="sr-Cyrl-CS"/>
        </w:rPr>
        <w:t>На захтев узбуњивача, послодавац је дужан да му пружи обавештења о току и радњама предузетим у поступку, као и да му омогући увид у списе предмета и да присуствује радњама у поступку.</w:t>
      </w:r>
    </w:p>
    <w:p w:rsidR="007D2EDD" w:rsidRPr="00374791" w:rsidRDefault="007D2EDD" w:rsidP="005D2F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Послодавац је дужан да обавести узбуњивача о исходу поступка у року од 15 дана по његовом окончању.</w:t>
      </w:r>
    </w:p>
    <w:p w:rsidR="007D2EDD" w:rsidRPr="00374791" w:rsidRDefault="007D2EDD" w:rsidP="007D2EDD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12.</w:t>
      </w:r>
    </w:p>
    <w:p w:rsidR="007D2EDD" w:rsidRPr="00374791" w:rsidRDefault="007D2EDD" w:rsidP="007D2ED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 окончању поступка овлашћено лице:</w:t>
      </w:r>
    </w:p>
    <w:p w:rsidR="007D2EDD" w:rsidRPr="00374791" w:rsidRDefault="007D2EDD" w:rsidP="007D2ED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-саставља извештај о предузетим радњама у поступку о информацији у вези са унутрашњим узбуњивањем,</w:t>
      </w:r>
    </w:p>
    <w:p w:rsidR="007D2EDD" w:rsidRPr="00374791" w:rsidRDefault="007D2EDD" w:rsidP="007D2ED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-предлаже мере ради отклањања уочених неправилности и последица штетне радње насталих у вези са унутрашњим узбуњивањем.</w:t>
      </w:r>
    </w:p>
    <w:p w:rsidR="007D2EDD" w:rsidRPr="00374791" w:rsidRDefault="007D2EDD" w:rsidP="007D2EDD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13.</w:t>
      </w:r>
    </w:p>
    <w:p w:rsidR="007D2EDD" w:rsidRPr="00374791" w:rsidRDefault="007D2EDD" w:rsidP="007D2ED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Извештај о предузет</w:t>
      </w:r>
      <w:r w:rsidR="001D5781">
        <w:rPr>
          <w:rFonts w:ascii="Arial" w:hAnsi="Arial" w:cs="Arial"/>
          <w:lang w:val="sr-Cyrl-CS"/>
        </w:rPr>
        <w:t>и</w:t>
      </w:r>
      <w:r w:rsidRPr="00374791">
        <w:rPr>
          <w:rFonts w:ascii="Arial" w:hAnsi="Arial" w:cs="Arial"/>
          <w:lang w:val="sr-Cyrl-CS"/>
        </w:rPr>
        <w:t xml:space="preserve">м радњама у поступку о информацији у вези са унутрашњим узбуњивањем из члана 12. </w:t>
      </w:r>
      <w:r w:rsidR="001D5781">
        <w:rPr>
          <w:rFonts w:ascii="Arial" w:hAnsi="Arial" w:cs="Arial"/>
          <w:lang w:val="sr-Cyrl-CS"/>
        </w:rPr>
        <w:t>т</w:t>
      </w:r>
      <w:r w:rsidRPr="00374791">
        <w:rPr>
          <w:rFonts w:ascii="Arial" w:hAnsi="Arial" w:cs="Arial"/>
          <w:lang w:val="sr-Cyrl-CS"/>
        </w:rPr>
        <w:t>ачка 1) овог правилника доставља се:</w:t>
      </w:r>
    </w:p>
    <w:p w:rsidR="007D2EDD" w:rsidRDefault="007D2EDD" w:rsidP="007D2EDD">
      <w:pPr>
        <w:pStyle w:val="cls4"/>
        <w:jc w:val="both"/>
        <w:rPr>
          <w:rFonts w:ascii="Arial" w:hAnsi="Arial" w:cs="Arial"/>
          <w:lang w:val="sr-Latn-CS"/>
        </w:rPr>
      </w:pPr>
      <w:r w:rsidRPr="00374791">
        <w:rPr>
          <w:rFonts w:ascii="Arial" w:hAnsi="Arial" w:cs="Arial"/>
          <w:lang w:val="sr-Cyrl-CS"/>
        </w:rPr>
        <w:tab/>
        <w:t xml:space="preserve">1). послодавцу </w:t>
      </w:r>
      <w:r w:rsidR="001D5781">
        <w:rPr>
          <w:rFonts w:ascii="Arial" w:hAnsi="Arial" w:cs="Arial"/>
          <w:lang w:val="sr-Cyrl-CS"/>
        </w:rPr>
        <w:t xml:space="preserve">     </w:t>
      </w:r>
      <w:r w:rsidRPr="00374791">
        <w:rPr>
          <w:rFonts w:ascii="Arial" w:hAnsi="Arial" w:cs="Arial"/>
          <w:lang w:val="sr-Cyrl-CS"/>
        </w:rPr>
        <w:t xml:space="preserve">и </w:t>
      </w:r>
      <w:r w:rsidR="001D5781">
        <w:rPr>
          <w:rFonts w:ascii="Arial" w:hAnsi="Arial" w:cs="Arial"/>
          <w:lang w:val="sr-Cyrl-CS"/>
        </w:rPr>
        <w:t xml:space="preserve">    </w:t>
      </w:r>
      <w:r w:rsidRPr="00374791">
        <w:rPr>
          <w:rFonts w:ascii="Arial" w:hAnsi="Arial" w:cs="Arial"/>
          <w:lang w:val="sr-Cyrl-CS"/>
        </w:rPr>
        <w:t>2).узбуњивачу.</w:t>
      </w:r>
    </w:p>
    <w:p w:rsidR="00ED57DA" w:rsidRDefault="00ED57DA" w:rsidP="007D2EDD">
      <w:pPr>
        <w:pStyle w:val="cls4"/>
        <w:jc w:val="both"/>
        <w:rPr>
          <w:rFonts w:ascii="Arial" w:hAnsi="Arial" w:cs="Arial"/>
          <w:lang w:val="sr-Latn-CS"/>
        </w:rPr>
      </w:pPr>
    </w:p>
    <w:p w:rsidR="00ED57DA" w:rsidRPr="00ED57DA" w:rsidRDefault="00ED57DA" w:rsidP="007D2EDD">
      <w:pPr>
        <w:pStyle w:val="cls4"/>
        <w:jc w:val="both"/>
        <w:rPr>
          <w:rFonts w:ascii="Arial" w:hAnsi="Arial" w:cs="Arial"/>
          <w:lang w:val="sr-Latn-CS"/>
        </w:rPr>
      </w:pPr>
    </w:p>
    <w:p w:rsidR="007D2EDD" w:rsidRPr="00374791" w:rsidRDefault="007D2EDD" w:rsidP="007D2EDD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lastRenderedPageBreak/>
        <w:t>Члан 14.</w:t>
      </w:r>
    </w:p>
    <w:p w:rsidR="007D2EDD" w:rsidRDefault="007D2EDD" w:rsidP="007D2ED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="00723434" w:rsidRPr="00374791">
        <w:rPr>
          <w:rFonts w:ascii="Arial" w:hAnsi="Arial" w:cs="Arial"/>
          <w:lang w:val="sr-Cyrl-CS"/>
        </w:rPr>
        <w:tab/>
        <w:t>Узбуњивач се може изјаснити о извештају о предузетим радњама у поступку о информацији у вези са унутрашњим узбуњивањем у року од 15 дана.</w:t>
      </w:r>
    </w:p>
    <w:p w:rsidR="00980D43" w:rsidRPr="00374791" w:rsidRDefault="00980D43" w:rsidP="007D2EDD">
      <w:pPr>
        <w:pStyle w:val="cls4"/>
        <w:jc w:val="both"/>
        <w:rPr>
          <w:rFonts w:ascii="Arial" w:hAnsi="Arial" w:cs="Arial"/>
          <w:lang w:val="sr-Cyrl-CS"/>
        </w:rPr>
      </w:pPr>
    </w:p>
    <w:p w:rsidR="00723434" w:rsidRPr="00374791" w:rsidRDefault="00723434" w:rsidP="00723434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Предлагање мера</w:t>
      </w:r>
    </w:p>
    <w:p w:rsidR="003E3AB1" w:rsidRPr="00374791" w:rsidRDefault="003E3AB1" w:rsidP="00723434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15.</w:t>
      </w:r>
    </w:p>
    <w:p w:rsidR="003141EE" w:rsidRPr="00374791" w:rsidRDefault="00723434" w:rsidP="00723434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b/>
          <w:sz w:val="28"/>
          <w:szCs w:val="28"/>
          <w:lang w:val="sr-Cyrl-CS"/>
        </w:rPr>
        <w:tab/>
      </w:r>
      <w:r w:rsidRPr="00374791">
        <w:rPr>
          <w:rFonts w:ascii="Arial" w:hAnsi="Arial" w:cs="Arial"/>
          <w:lang w:val="sr-Cyrl-CS"/>
        </w:rPr>
        <w:t xml:space="preserve">На основу поднетих извештаја, лице овлашћено за пријем информације и вођење поступка у вези са унутрашњим узбуњивањем </w:t>
      </w:r>
      <w:r w:rsidR="003141EE" w:rsidRPr="00374791">
        <w:rPr>
          <w:rFonts w:ascii="Arial" w:hAnsi="Arial" w:cs="Arial"/>
          <w:lang w:val="sr-Cyrl-CS"/>
        </w:rPr>
        <w:t>предлаже мере у циљу отклањања утврђених неправилности и начин отклањања последица штетних радњи насталих у вези са унутрашњим узбуњивањем у року од петнаест дана од дана достављања извештаја послодавцу и узбуњивачу.</w:t>
      </w:r>
    </w:p>
    <w:p w:rsidR="003141EE" w:rsidRPr="00374791" w:rsidRDefault="003E3AB1" w:rsidP="003141EE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Право на заштиту узбуњивача</w:t>
      </w:r>
    </w:p>
    <w:p w:rsidR="003E3AB1" w:rsidRPr="00374791" w:rsidRDefault="003E3AB1" w:rsidP="003141EE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16.</w:t>
      </w:r>
    </w:p>
    <w:p w:rsidR="003E3AB1" w:rsidRPr="00374791" w:rsidRDefault="003E3AB1" w:rsidP="003E3AB1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Узбуњивач има право на заштиту, у складу са законом:</w:t>
      </w:r>
    </w:p>
    <w:p w:rsidR="003E3AB1" w:rsidRPr="00374791" w:rsidRDefault="003E3AB1" w:rsidP="003E3AB1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-ако изврши узбуњивање код послодавца, овлашћеног органа или јавности на начин прописан законом,</w:t>
      </w:r>
    </w:p>
    <w:p w:rsidR="003E3AB1" w:rsidRPr="00374791" w:rsidRDefault="003E3AB1" w:rsidP="003E3AB1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-ако открије информацију која садржи под</w:t>
      </w:r>
      <w:r w:rsidR="00CC2764">
        <w:rPr>
          <w:rFonts w:ascii="Arial" w:hAnsi="Arial" w:cs="Arial"/>
          <w:lang w:val="sr-Cyrl-CS"/>
        </w:rPr>
        <w:t>а</w:t>
      </w:r>
      <w:r w:rsidRPr="00374791">
        <w:rPr>
          <w:rFonts w:ascii="Arial" w:hAnsi="Arial" w:cs="Arial"/>
          <w:lang w:val="sr-Cyrl-CS"/>
        </w:rPr>
        <w:t>тке о кршењу прописа и др.у  року од једне године до дана сазнања за извршену радњу због које врши узбуњивање, а најкасније у року од десет година од дана извршења те радње,</w:t>
      </w:r>
    </w:p>
    <w:p w:rsidR="003E3AB1" w:rsidRPr="00374791" w:rsidRDefault="003E3AB1" w:rsidP="003E3AB1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-ако би у тренутку узбуњивања, на основу расположивих података, у инстинитост информација, поверовало лице са просечним знањем и искуством као и узбуњивач.</w:t>
      </w:r>
    </w:p>
    <w:p w:rsidR="003E3AB1" w:rsidRPr="00374791" w:rsidRDefault="003E3AB1" w:rsidP="003E3AB1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17.</w:t>
      </w:r>
    </w:p>
    <w:p w:rsidR="003E3AB1" w:rsidRPr="00374791" w:rsidRDefault="003E3AB1" w:rsidP="003E3AB1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="00CF0626" w:rsidRPr="00374791">
        <w:rPr>
          <w:rFonts w:ascii="Arial" w:hAnsi="Arial" w:cs="Arial"/>
          <w:lang w:val="sr-Cyrl-CS"/>
        </w:rPr>
        <w:t>Право на заштиту имају и повезана лица.</w:t>
      </w:r>
    </w:p>
    <w:p w:rsidR="00CF0626" w:rsidRPr="00374791" w:rsidRDefault="00852AF4" w:rsidP="003E3AB1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 xml:space="preserve">Повезано лице има право на заштиту као узбуњивач </w:t>
      </w:r>
      <w:r w:rsidR="00CC2764">
        <w:rPr>
          <w:rFonts w:ascii="Arial" w:hAnsi="Arial" w:cs="Arial"/>
          <w:lang w:val="sr-Cyrl-CS"/>
        </w:rPr>
        <w:t>ако</w:t>
      </w:r>
      <w:r w:rsidRPr="00374791">
        <w:rPr>
          <w:rFonts w:ascii="Arial" w:hAnsi="Arial" w:cs="Arial"/>
          <w:lang w:val="sr-Cyrl-CS"/>
        </w:rPr>
        <w:t xml:space="preserve"> учини вероватним да је према њему предузета штетна радња због повезаности са узбуњивачем.</w:t>
      </w:r>
    </w:p>
    <w:p w:rsidR="00852AF4" w:rsidRPr="00374791" w:rsidRDefault="00852AF4" w:rsidP="00852AF4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18.</w:t>
      </w:r>
    </w:p>
    <w:p w:rsidR="00311C8C" w:rsidRPr="00374791" w:rsidRDefault="00852AF4" w:rsidP="00852AF4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Лице које тражи</w:t>
      </w:r>
      <w:r w:rsidR="00AB7AFE" w:rsidRPr="00374791">
        <w:rPr>
          <w:rFonts w:ascii="Arial" w:hAnsi="Arial" w:cs="Arial"/>
          <w:lang w:val="sr-Latn-CS"/>
        </w:rPr>
        <w:t xml:space="preserve"> </w:t>
      </w:r>
      <w:r w:rsidR="00311C8C" w:rsidRPr="00374791">
        <w:rPr>
          <w:rFonts w:ascii="Arial" w:hAnsi="Arial" w:cs="Arial"/>
          <w:lang w:val="sr-Cyrl-CS"/>
        </w:rPr>
        <w:t>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података.</w:t>
      </w:r>
    </w:p>
    <w:p w:rsidR="00311C8C" w:rsidRPr="00374791" w:rsidRDefault="00311C8C" w:rsidP="00311C8C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19.</w:t>
      </w:r>
    </w:p>
    <w:p w:rsidR="00311C8C" w:rsidRPr="00374791" w:rsidRDefault="00311C8C" w:rsidP="00311C8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Лице које је овлашћено за пријем информације дужно је да штити податке о личности узбуњивача, односно податке на основу којих се може открити идентитет узбуњивача, осим ако се узбуњивач не сагласи са откривањем тих података, у складу са законом који уређује заштиту података о личности.</w:t>
      </w:r>
    </w:p>
    <w:p w:rsidR="00311C8C" w:rsidRPr="00374791" w:rsidRDefault="00311C8C" w:rsidP="00311C8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Свако лице које сазна податке из става 1.овог члана дужно је да штити те податке.</w:t>
      </w:r>
    </w:p>
    <w:p w:rsidR="00311C8C" w:rsidRPr="00374791" w:rsidRDefault="00311C8C" w:rsidP="00311C8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lastRenderedPageBreak/>
        <w:tab/>
        <w:t xml:space="preserve">Лице </w:t>
      </w:r>
      <w:r w:rsidR="00E073EE" w:rsidRPr="00374791">
        <w:rPr>
          <w:rFonts w:ascii="Arial" w:hAnsi="Arial" w:cs="Arial"/>
          <w:lang w:val="sr-Cyrl-CS"/>
        </w:rPr>
        <w:t>овлашћено за пријем информације дужно је да приликом пријема инфорам</w:t>
      </w:r>
      <w:r w:rsidR="00CC2764">
        <w:rPr>
          <w:rFonts w:ascii="Arial" w:hAnsi="Arial" w:cs="Arial"/>
          <w:lang w:val="sr-Cyrl-CS"/>
        </w:rPr>
        <w:t>а</w:t>
      </w:r>
      <w:r w:rsidR="00E073EE" w:rsidRPr="00374791">
        <w:rPr>
          <w:rFonts w:ascii="Arial" w:hAnsi="Arial" w:cs="Arial"/>
          <w:lang w:val="sr-Cyrl-CS"/>
        </w:rPr>
        <w:t>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органа, ако и да га</w:t>
      </w:r>
      <w:r w:rsidR="00CC2764">
        <w:rPr>
          <w:rFonts w:ascii="Arial" w:hAnsi="Arial" w:cs="Arial"/>
          <w:lang w:val="sr-Cyrl-CS"/>
        </w:rPr>
        <w:t xml:space="preserve"> </w:t>
      </w:r>
      <w:r w:rsidR="00E073EE" w:rsidRPr="00374791">
        <w:rPr>
          <w:rFonts w:ascii="Arial" w:hAnsi="Arial" w:cs="Arial"/>
          <w:lang w:val="sr-Cyrl-CS"/>
        </w:rPr>
        <w:t>обавести о мерама заштите учесника у кривичном поступку.</w:t>
      </w:r>
    </w:p>
    <w:p w:rsidR="00E073EE" w:rsidRPr="00374791" w:rsidRDefault="00E073EE" w:rsidP="00311C8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Ако је у току поступка неопходно да се открије идентитет узбуњивача, лице овлашћено за пријем информације дужно је да о томе, пре откривања идентитета, обавести узбуњивача.</w:t>
      </w:r>
    </w:p>
    <w:p w:rsidR="00E073EE" w:rsidRPr="00374791" w:rsidRDefault="00E073EE" w:rsidP="00311C8C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Подаци из става 1. овог члана не смеју се саопштити лицу на које се указује у информацији, ако посебним законом није другачије прописано.</w:t>
      </w:r>
    </w:p>
    <w:p w:rsidR="00E073EE" w:rsidRPr="00374791" w:rsidRDefault="00E073EE" w:rsidP="00E073EE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20.</w:t>
      </w:r>
    </w:p>
    <w:p w:rsidR="00E073EE" w:rsidRPr="00374791" w:rsidRDefault="00E073EE" w:rsidP="00E073EE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="00D10C9D" w:rsidRPr="00374791">
        <w:rPr>
          <w:rFonts w:ascii="Arial" w:hAnsi="Arial" w:cs="Arial"/>
          <w:lang w:val="sr-Cyrl-CS"/>
        </w:rPr>
        <w:t>Забрањена је злоупотреба узбуњивача.</w:t>
      </w:r>
    </w:p>
    <w:p w:rsidR="00D10C9D" w:rsidRPr="00374791" w:rsidRDefault="00D10C9D" w:rsidP="00E073EE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Злоупотребу узбуњивача врши лице које:</w:t>
      </w:r>
    </w:p>
    <w:p w:rsidR="00D10C9D" w:rsidRPr="00374791" w:rsidRDefault="00D10C9D" w:rsidP="00E073EE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-достави информацију за коју је знало да није истинита,</w:t>
      </w:r>
    </w:p>
    <w:p w:rsidR="00D10C9D" w:rsidRDefault="00D10C9D" w:rsidP="00D10C9D">
      <w:pPr>
        <w:pStyle w:val="cls4"/>
        <w:ind w:firstLine="720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-поред захтева за поступање у вези са информацијом којом се врши узбуњивање тражи противправну корист.</w:t>
      </w:r>
    </w:p>
    <w:p w:rsidR="00980D43" w:rsidRPr="00374791" w:rsidRDefault="00980D43" w:rsidP="00D10C9D">
      <w:pPr>
        <w:pStyle w:val="cls4"/>
        <w:ind w:firstLine="720"/>
        <w:rPr>
          <w:rFonts w:ascii="Arial" w:hAnsi="Arial" w:cs="Arial"/>
          <w:lang w:val="sr-Cyrl-CS"/>
        </w:rPr>
      </w:pPr>
    </w:p>
    <w:p w:rsidR="00FE0D61" w:rsidRPr="00374791" w:rsidRDefault="00FE0D61" w:rsidP="00FE0D61">
      <w:pPr>
        <w:pStyle w:val="cls4"/>
        <w:ind w:firstLine="720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Узбуњивање ако су у информацији садржани тајни подаци</w:t>
      </w:r>
    </w:p>
    <w:p w:rsidR="00D10C9D" w:rsidRPr="00374791" w:rsidRDefault="00D10C9D" w:rsidP="00D10C9D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21.</w:t>
      </w:r>
    </w:p>
    <w:p w:rsidR="00D10C9D" w:rsidRPr="00374791" w:rsidRDefault="00D10C9D" w:rsidP="00D10C9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="00FE0D61" w:rsidRPr="00374791">
        <w:rPr>
          <w:rFonts w:ascii="Arial" w:hAnsi="Arial" w:cs="Arial"/>
          <w:lang w:val="sr-Cyrl-CS"/>
        </w:rPr>
        <w:t>Информација може да садржи тајне податке.</w:t>
      </w:r>
    </w:p>
    <w:p w:rsidR="00FE0D61" w:rsidRPr="00374791" w:rsidRDefault="00FE0D61" w:rsidP="00D10C9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Под тајним подацима из става 1.овог члана сматрају се подаци који су у складу са прописима о тајности података претходно означени као тајни.</w:t>
      </w:r>
    </w:p>
    <w:p w:rsidR="00FE0D61" w:rsidRPr="00374791" w:rsidRDefault="00FE0D61" w:rsidP="00D10C9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Ако су у информацији садржани тајни подаци, узбуњивач је дужан да се прво обрати послодавцу, а ако се информација односи на лице које је овлашћено да  поступа по информацији, информација се подноси руководиоцу послодавца.</w:t>
      </w:r>
    </w:p>
    <w:p w:rsidR="00FE0D61" w:rsidRPr="00374791" w:rsidRDefault="00FE0D61" w:rsidP="00D10C9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У случају да послодавац није у року од 15 дана поступио по информацији у којој су садржани тајни подаци, односно ако није одговорио или није предузео одговарајуће мере из своје надлежности, узбуњивач се може обратити овлашћеном органу.</w:t>
      </w:r>
    </w:p>
    <w:p w:rsidR="00FE0D61" w:rsidRPr="00374791" w:rsidRDefault="00FE0D61" w:rsidP="00D10C9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Изузетно од става 3.овог члана, у случају да се информација</w:t>
      </w:r>
      <w:r w:rsidR="002E6BDD" w:rsidRPr="00374791">
        <w:rPr>
          <w:rFonts w:ascii="Arial" w:hAnsi="Arial" w:cs="Arial"/>
          <w:lang w:val="sr-Cyrl-CS"/>
        </w:rPr>
        <w:t xml:space="preserve"> односи на руководиоаца послодавца, информација се подноси овлашћеном органу.</w:t>
      </w:r>
    </w:p>
    <w:p w:rsidR="002E6BDD" w:rsidRPr="00374791" w:rsidRDefault="002E6BDD" w:rsidP="00D10C9D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Ако су у информацији садржани тајни подаци, узбуњивач не може узбунити јавност, ако законом није другачије одређено.</w:t>
      </w:r>
    </w:p>
    <w:p w:rsidR="002E6BDD" w:rsidRDefault="002E6BDD" w:rsidP="00D10C9D">
      <w:pPr>
        <w:pStyle w:val="cls4"/>
        <w:jc w:val="both"/>
        <w:rPr>
          <w:rFonts w:ascii="Arial" w:hAnsi="Arial" w:cs="Arial"/>
          <w:lang w:val="sr-Latn-CS"/>
        </w:rPr>
      </w:pPr>
      <w:r w:rsidRPr="00374791">
        <w:rPr>
          <w:rFonts w:ascii="Arial" w:hAnsi="Arial" w:cs="Arial"/>
          <w:lang w:val="sr-Cyrl-CS"/>
        </w:rPr>
        <w:tab/>
        <w:t>Ако су у информацији садржани тајни подаци, узбуњивач и друга лица су дужни да се придржавају општих и посебних мера заштите тајних података прописаних законом који уређује тајност података.</w:t>
      </w:r>
    </w:p>
    <w:p w:rsidR="00ED57DA" w:rsidRDefault="00ED57DA" w:rsidP="00D10C9D">
      <w:pPr>
        <w:pStyle w:val="cls4"/>
        <w:jc w:val="both"/>
        <w:rPr>
          <w:rFonts w:ascii="Arial" w:hAnsi="Arial" w:cs="Arial"/>
          <w:lang w:val="sr-Latn-CS"/>
        </w:rPr>
      </w:pPr>
    </w:p>
    <w:p w:rsidR="00ED57DA" w:rsidRPr="00ED57DA" w:rsidRDefault="00ED57DA" w:rsidP="00D10C9D">
      <w:pPr>
        <w:pStyle w:val="cls4"/>
        <w:jc w:val="both"/>
        <w:rPr>
          <w:rFonts w:ascii="Arial" w:hAnsi="Arial" w:cs="Arial"/>
          <w:lang w:val="sr-Latn-CS"/>
        </w:rPr>
      </w:pPr>
    </w:p>
    <w:p w:rsidR="004B5F08" w:rsidRPr="00374791" w:rsidRDefault="004B5F08" w:rsidP="004B5F08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lastRenderedPageBreak/>
        <w:t>Забрана ста</w:t>
      </w:r>
      <w:r w:rsidR="00A70BF5" w:rsidRPr="00374791">
        <w:rPr>
          <w:rFonts w:ascii="Arial" w:hAnsi="Arial" w:cs="Arial"/>
          <w:b/>
          <w:lang w:val="sr-Cyrl-CS"/>
        </w:rPr>
        <w:t>в</w:t>
      </w:r>
      <w:r w:rsidRPr="00374791">
        <w:rPr>
          <w:rFonts w:ascii="Arial" w:hAnsi="Arial" w:cs="Arial"/>
          <w:b/>
          <w:lang w:val="sr-Cyrl-CS"/>
        </w:rPr>
        <w:t xml:space="preserve">љања узбуњивача у неповољнији положај </w:t>
      </w:r>
    </w:p>
    <w:p w:rsidR="004B5F08" w:rsidRPr="00374791" w:rsidRDefault="004B5F08" w:rsidP="004B5F08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и накнада штете</w:t>
      </w:r>
    </w:p>
    <w:p w:rsidR="004B5F08" w:rsidRPr="00374791" w:rsidRDefault="004B5F08" w:rsidP="004B5F08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22.</w:t>
      </w:r>
    </w:p>
    <w:p w:rsidR="00145600" w:rsidRPr="00374791" w:rsidRDefault="00145600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Послодавац је дужан да, у оквиру својих овлашћења, заштити узбуњивача од штетне радње, као и да предузме неопходне мере ради обустављања штетне радње и отклањања последице штетне радње.</w:t>
      </w:r>
    </w:p>
    <w:p w:rsidR="00145600" w:rsidRPr="00374791" w:rsidRDefault="00145600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Послодавац не сме чињењем или нечињењем да стави узбуњивача у неповољнији положај у вези са узбуњивачем, а нарочито ако се неповољнији положај односи на:</w:t>
      </w:r>
    </w:p>
    <w:p w:rsidR="00145600" w:rsidRPr="00374791" w:rsidRDefault="00145600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</w:t>
      </w:r>
      <w:r w:rsidR="00E95C54" w:rsidRPr="00374791">
        <w:rPr>
          <w:rFonts w:ascii="Arial" w:hAnsi="Arial" w:cs="Arial"/>
          <w:lang w:val="sr-Cyrl-CS"/>
        </w:rPr>
        <w:t>запошљавање,</w:t>
      </w:r>
    </w:p>
    <w:p w:rsidR="00E95C54" w:rsidRPr="00374791" w:rsidRDefault="00E95C54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</w:t>
      </w:r>
      <w:r w:rsidR="009507E5" w:rsidRPr="00374791">
        <w:rPr>
          <w:rFonts w:ascii="Arial" w:hAnsi="Arial" w:cs="Arial"/>
          <w:lang w:val="sr-Cyrl-CS"/>
        </w:rPr>
        <w:t>стицање својства приправника или волонтера,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-рад ван радног места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-образовање, оспособљавање или стручно усавршавање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-напредовање на послу, оцењивање, стицање или губитак звања,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-дисциплинске мере и казне,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-услове рада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-престанак радног односа,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-зараду и друге накнаде из радног односа,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-учешће у добити послодавца,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-исплату награде и отпремнине,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-распоређивање или премештај на друго радно место,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-непредузимање мера ради заштите због узнемиравања од стране других лица,</w:t>
      </w:r>
    </w:p>
    <w:p w:rsidR="009507E5" w:rsidRPr="00374791" w:rsidRDefault="00950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-упућивање на обавезне здравствене прегледе или прегледе ради оцене радне способности.</w:t>
      </w:r>
    </w:p>
    <w:p w:rsidR="009507E5" w:rsidRPr="00374791" w:rsidRDefault="009507E5" w:rsidP="009507E5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23.</w:t>
      </w:r>
    </w:p>
    <w:p w:rsidR="009507E5" w:rsidRPr="00374791" w:rsidRDefault="009507E5" w:rsidP="009507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="007B36A4" w:rsidRPr="00374791">
        <w:rPr>
          <w:rFonts w:ascii="Arial" w:hAnsi="Arial" w:cs="Arial"/>
          <w:lang w:val="sr-Cyrl-CS"/>
        </w:rPr>
        <w:t>Забрањено је предузимати штетне радње.</w:t>
      </w:r>
    </w:p>
    <w:p w:rsidR="007B36A4" w:rsidRDefault="007B36A4" w:rsidP="009507E5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У случајевима наношења штете због узбуњивања, узбуњивач има право на накнаду штете, у складу са законом који уређује облигационе односе.</w:t>
      </w:r>
    </w:p>
    <w:p w:rsidR="00980D43" w:rsidRPr="00374791" w:rsidRDefault="00980D43" w:rsidP="009507E5">
      <w:pPr>
        <w:pStyle w:val="cls4"/>
        <w:jc w:val="both"/>
        <w:rPr>
          <w:rFonts w:ascii="Arial" w:hAnsi="Arial" w:cs="Arial"/>
          <w:lang w:val="sr-Cyrl-CS"/>
        </w:rPr>
      </w:pPr>
    </w:p>
    <w:p w:rsidR="007B36A4" w:rsidRPr="00374791" w:rsidRDefault="007B36A4" w:rsidP="007B36A4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Судска заштита</w:t>
      </w:r>
    </w:p>
    <w:p w:rsidR="007B36A4" w:rsidRPr="00374791" w:rsidRDefault="007B36A4" w:rsidP="007B36A4">
      <w:pPr>
        <w:pStyle w:val="cls4"/>
        <w:jc w:val="center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>Члан 24.</w:t>
      </w:r>
    </w:p>
    <w:p w:rsidR="007B36A4" w:rsidRPr="00374791" w:rsidRDefault="007B36A4" w:rsidP="007B36A4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Узбуњивач према коме је предузета штетна радња у вези са узбуњивачем има право на судску заштиту.</w:t>
      </w:r>
    </w:p>
    <w:p w:rsidR="007B36A4" w:rsidRDefault="007B36A4" w:rsidP="007B36A4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lastRenderedPageBreak/>
        <w:tab/>
        <w:t xml:space="preserve">Судска заштита се остварује </w:t>
      </w:r>
      <w:r w:rsidR="004C532D" w:rsidRPr="00374791">
        <w:rPr>
          <w:rFonts w:ascii="Arial" w:hAnsi="Arial" w:cs="Arial"/>
          <w:lang w:val="sr-Cyrl-CS"/>
        </w:rPr>
        <w:t>подношењем тужбе за заштиту у вези са узбуњивањем надлежном суду, у року од шест месеци од дана сазнања за предузету штетну радњу, односно три године од дана када је штетна радња предузета.</w:t>
      </w:r>
    </w:p>
    <w:p w:rsidR="00ED57DA" w:rsidRDefault="00ED57DA" w:rsidP="005A27E5">
      <w:pPr>
        <w:pStyle w:val="cls4"/>
        <w:jc w:val="center"/>
        <w:rPr>
          <w:rFonts w:ascii="Arial" w:hAnsi="Arial" w:cs="Arial"/>
          <w:b/>
          <w:lang w:val="sr-Latn-CS"/>
        </w:rPr>
      </w:pPr>
    </w:p>
    <w:p w:rsidR="005A27E5" w:rsidRPr="00374791" w:rsidRDefault="005A27E5" w:rsidP="005A27E5">
      <w:pPr>
        <w:pStyle w:val="cls4"/>
        <w:jc w:val="center"/>
        <w:rPr>
          <w:rFonts w:ascii="Arial" w:hAnsi="Arial" w:cs="Arial"/>
          <w:b/>
          <w:lang w:val="sr-Cyrl-CS"/>
        </w:rPr>
      </w:pPr>
      <w:r w:rsidRPr="00374791">
        <w:rPr>
          <w:rFonts w:ascii="Arial" w:hAnsi="Arial" w:cs="Arial"/>
          <w:b/>
          <w:lang w:val="sr-Cyrl-CS"/>
        </w:rPr>
        <w:t>Завршна одредба</w:t>
      </w:r>
    </w:p>
    <w:p w:rsidR="004C532D" w:rsidRPr="00374791" w:rsidRDefault="005A27E5" w:rsidP="005A27E5">
      <w:pPr>
        <w:pStyle w:val="cls4"/>
        <w:jc w:val="center"/>
        <w:rPr>
          <w:rFonts w:ascii="Arial" w:hAnsi="Arial" w:cs="Arial"/>
          <w:lang w:val="sr-Latn-CS"/>
        </w:rPr>
      </w:pPr>
      <w:r w:rsidRPr="00374791">
        <w:rPr>
          <w:rFonts w:ascii="Arial" w:hAnsi="Arial" w:cs="Arial"/>
          <w:lang w:val="sr-Cyrl-CS"/>
        </w:rPr>
        <w:t>Члан 25.</w:t>
      </w:r>
    </w:p>
    <w:p w:rsidR="00E95C54" w:rsidRPr="00374791" w:rsidRDefault="005A2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  <w:t>Овај Правилник објавити на огласној табли Школе, као и на интернет страници, а он ступа на снагу осмог дана од дана објављивања.</w:t>
      </w:r>
    </w:p>
    <w:p w:rsidR="005A27E5" w:rsidRPr="00374791" w:rsidRDefault="005A27E5" w:rsidP="00145600">
      <w:pPr>
        <w:pStyle w:val="cls4"/>
        <w:jc w:val="both"/>
        <w:rPr>
          <w:rFonts w:ascii="Arial" w:hAnsi="Arial" w:cs="Arial"/>
          <w:lang w:val="sr-Cyrl-CS"/>
        </w:rPr>
      </w:pPr>
    </w:p>
    <w:p w:rsidR="005A27E5" w:rsidRPr="00374791" w:rsidRDefault="005A27E5" w:rsidP="00145600">
      <w:pPr>
        <w:pStyle w:val="cls4"/>
        <w:jc w:val="both"/>
        <w:rPr>
          <w:rFonts w:ascii="Arial" w:hAnsi="Arial" w:cs="Arial"/>
          <w:lang w:val="sr-Cyrl-CS"/>
        </w:rPr>
      </w:pPr>
    </w:p>
    <w:p w:rsidR="005A27E5" w:rsidRPr="00374791" w:rsidRDefault="005A27E5" w:rsidP="00145600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="00CC3851">
        <w:rPr>
          <w:rFonts w:ascii="Arial" w:hAnsi="Arial" w:cs="Arial"/>
          <w:lang w:val="sr-Cyrl-CS"/>
        </w:rPr>
        <w:tab/>
      </w:r>
      <w:r w:rsidR="00CC3851">
        <w:rPr>
          <w:rFonts w:ascii="Arial" w:hAnsi="Arial" w:cs="Arial"/>
          <w:lang w:val="sr-Cyrl-CS"/>
        </w:rPr>
        <w:tab/>
      </w:r>
      <w:r w:rsidR="00CC3851">
        <w:rPr>
          <w:rFonts w:ascii="Arial" w:hAnsi="Arial" w:cs="Arial"/>
          <w:lang w:val="sr-Cyrl-CS"/>
        </w:rPr>
        <w:tab/>
      </w:r>
      <w:r w:rsidR="00ED57DA">
        <w:rPr>
          <w:rFonts w:ascii="Arial" w:hAnsi="Arial" w:cs="Arial"/>
          <w:lang w:val="sr-Latn-CS"/>
        </w:rPr>
        <w:tab/>
      </w:r>
      <w:r w:rsidR="00ED57DA">
        <w:rPr>
          <w:rFonts w:ascii="Arial" w:hAnsi="Arial" w:cs="Arial"/>
          <w:lang w:val="sr-Latn-CS"/>
        </w:rPr>
        <w:tab/>
      </w:r>
      <w:r w:rsidR="00ED57DA">
        <w:rPr>
          <w:rFonts w:ascii="Arial" w:hAnsi="Arial" w:cs="Arial"/>
          <w:lang w:val="sr-Latn-CS"/>
        </w:rPr>
        <w:tab/>
      </w:r>
      <w:r w:rsidRPr="00374791">
        <w:rPr>
          <w:rFonts w:ascii="Arial" w:hAnsi="Arial" w:cs="Arial"/>
          <w:lang w:val="sr-Cyrl-CS"/>
        </w:rPr>
        <w:t>Председник Школског одбора</w:t>
      </w:r>
    </w:p>
    <w:p w:rsidR="005A27E5" w:rsidRDefault="005A27E5" w:rsidP="00145600">
      <w:pPr>
        <w:pStyle w:val="cls4"/>
        <w:jc w:val="both"/>
        <w:rPr>
          <w:rFonts w:ascii="Arial" w:hAnsi="Arial" w:cs="Arial"/>
          <w:lang w:val="sr-Latn-CS"/>
        </w:rPr>
      </w:pP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ab/>
      </w:r>
      <w:r w:rsidR="00CC3851">
        <w:rPr>
          <w:rFonts w:ascii="Arial" w:hAnsi="Arial" w:cs="Arial"/>
          <w:lang w:val="sr-Cyrl-CS"/>
        </w:rPr>
        <w:tab/>
      </w:r>
      <w:r w:rsidR="00CC3851">
        <w:rPr>
          <w:rFonts w:ascii="Arial" w:hAnsi="Arial" w:cs="Arial"/>
          <w:lang w:val="sr-Cyrl-CS"/>
        </w:rPr>
        <w:tab/>
      </w:r>
      <w:r w:rsidR="00ED57DA">
        <w:rPr>
          <w:rFonts w:ascii="Arial" w:hAnsi="Arial" w:cs="Arial"/>
          <w:lang w:val="sr-Latn-CS"/>
        </w:rPr>
        <w:tab/>
      </w:r>
      <w:r w:rsidR="00ED57DA">
        <w:rPr>
          <w:rFonts w:ascii="Arial" w:hAnsi="Arial" w:cs="Arial"/>
          <w:lang w:val="sr-Latn-CS"/>
        </w:rPr>
        <w:tab/>
      </w:r>
      <w:r w:rsidR="00ED57DA">
        <w:rPr>
          <w:rFonts w:ascii="Arial" w:hAnsi="Arial" w:cs="Arial"/>
          <w:lang w:val="sr-Latn-CS"/>
        </w:rPr>
        <w:tab/>
      </w:r>
      <w:r w:rsidR="00CC3851">
        <w:rPr>
          <w:rFonts w:ascii="Arial" w:hAnsi="Arial" w:cs="Arial"/>
          <w:lang w:val="sr-Cyrl-CS"/>
        </w:rPr>
        <w:tab/>
      </w:r>
      <w:r w:rsidRPr="00374791">
        <w:rPr>
          <w:rFonts w:ascii="Arial" w:hAnsi="Arial" w:cs="Arial"/>
          <w:lang w:val="sr-Cyrl-CS"/>
        </w:rPr>
        <w:t>Вера Живановић</w:t>
      </w:r>
    </w:p>
    <w:p w:rsidR="00ED57DA" w:rsidRDefault="00ED57DA" w:rsidP="00145600">
      <w:pPr>
        <w:pStyle w:val="cls4"/>
        <w:jc w:val="both"/>
        <w:rPr>
          <w:rFonts w:ascii="Arial" w:hAnsi="Arial" w:cs="Arial"/>
          <w:lang w:val="sr-Latn-CS"/>
        </w:rPr>
      </w:pPr>
    </w:p>
    <w:p w:rsidR="00A70BF5" w:rsidRDefault="0030318C" w:rsidP="00A70BF5">
      <w:pPr>
        <w:pStyle w:val="cls4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Правилник је истакнут на огласној</w:t>
      </w:r>
    </w:p>
    <w:p w:rsidR="0030318C" w:rsidRPr="0030318C" w:rsidRDefault="0030318C" w:rsidP="00A70BF5">
      <w:pPr>
        <w:pStyle w:val="cls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табли дана 3.12.2015. године</w:t>
      </w:r>
    </w:p>
    <w:p w:rsidR="004B5F08" w:rsidRPr="00374791" w:rsidRDefault="00A70BF5" w:rsidP="004B5F08">
      <w:pPr>
        <w:pStyle w:val="cls4"/>
        <w:jc w:val="both"/>
        <w:rPr>
          <w:rFonts w:ascii="Arial" w:hAnsi="Arial" w:cs="Arial"/>
          <w:lang w:val="sr-Cyrl-CS"/>
        </w:rPr>
      </w:pPr>
      <w:r w:rsidRPr="00374791">
        <w:rPr>
          <w:rFonts w:ascii="Arial" w:hAnsi="Arial" w:cs="Arial"/>
          <w:lang w:val="sr-Cyrl-CS"/>
        </w:rPr>
        <w:tab/>
      </w:r>
    </w:p>
    <w:p w:rsidR="00D10C9D" w:rsidRPr="00374791" w:rsidRDefault="00D10C9D" w:rsidP="00E073EE">
      <w:pPr>
        <w:pStyle w:val="cls4"/>
        <w:jc w:val="both"/>
        <w:rPr>
          <w:rFonts w:ascii="Arial" w:hAnsi="Arial" w:cs="Arial"/>
          <w:lang w:val="sr-Cyrl-CS"/>
        </w:rPr>
      </w:pPr>
    </w:p>
    <w:p w:rsidR="003E3AB1" w:rsidRPr="00374791" w:rsidRDefault="003E3AB1" w:rsidP="003E3AB1">
      <w:pPr>
        <w:pStyle w:val="cls4"/>
        <w:jc w:val="both"/>
        <w:rPr>
          <w:rFonts w:ascii="Arial" w:hAnsi="Arial" w:cs="Arial"/>
          <w:lang w:val="sr-Cyrl-CS"/>
        </w:rPr>
      </w:pPr>
    </w:p>
    <w:p w:rsidR="007D2EDD" w:rsidRDefault="007D2EDD" w:rsidP="007D2EDD">
      <w:pPr>
        <w:pStyle w:val="cls4"/>
        <w:jc w:val="both"/>
        <w:rPr>
          <w:lang w:val="sr-Cyrl-CS"/>
        </w:rPr>
      </w:pPr>
    </w:p>
    <w:p w:rsidR="00157A79" w:rsidRDefault="00157A79">
      <w:pPr>
        <w:pStyle w:val="cls11"/>
      </w:pPr>
    </w:p>
    <w:sectPr w:rsidR="00157A79" w:rsidSect="00CB5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08A6"/>
    <w:multiLevelType w:val="hybridMultilevel"/>
    <w:tmpl w:val="716E2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81662"/>
    <w:rsid w:val="0001682B"/>
    <w:rsid w:val="00066885"/>
    <w:rsid w:val="00096C54"/>
    <w:rsid w:val="00145600"/>
    <w:rsid w:val="00157A79"/>
    <w:rsid w:val="001D1D54"/>
    <w:rsid w:val="001D5781"/>
    <w:rsid w:val="001E36B5"/>
    <w:rsid w:val="002E6BDD"/>
    <w:rsid w:val="0030318C"/>
    <w:rsid w:val="00310F99"/>
    <w:rsid w:val="00311C8C"/>
    <w:rsid w:val="003141EE"/>
    <w:rsid w:val="003744A7"/>
    <w:rsid w:val="00374791"/>
    <w:rsid w:val="00397BCB"/>
    <w:rsid w:val="003A183E"/>
    <w:rsid w:val="003E3AB1"/>
    <w:rsid w:val="003F4A97"/>
    <w:rsid w:val="00434298"/>
    <w:rsid w:val="004B5F08"/>
    <w:rsid w:val="004C532D"/>
    <w:rsid w:val="0050740E"/>
    <w:rsid w:val="0052529D"/>
    <w:rsid w:val="005A27E5"/>
    <w:rsid w:val="005D2FE5"/>
    <w:rsid w:val="00601339"/>
    <w:rsid w:val="0063589F"/>
    <w:rsid w:val="00723434"/>
    <w:rsid w:val="0073715D"/>
    <w:rsid w:val="007A55D1"/>
    <w:rsid w:val="007B36A4"/>
    <w:rsid w:val="007B4F5D"/>
    <w:rsid w:val="007D0037"/>
    <w:rsid w:val="007D2EDD"/>
    <w:rsid w:val="00852AF4"/>
    <w:rsid w:val="00866767"/>
    <w:rsid w:val="00866AB6"/>
    <w:rsid w:val="008B0F2A"/>
    <w:rsid w:val="0090034D"/>
    <w:rsid w:val="009507E5"/>
    <w:rsid w:val="00980D43"/>
    <w:rsid w:val="00981662"/>
    <w:rsid w:val="009C1A6E"/>
    <w:rsid w:val="009F1FB0"/>
    <w:rsid w:val="00A07874"/>
    <w:rsid w:val="00A70BF5"/>
    <w:rsid w:val="00AB7AFE"/>
    <w:rsid w:val="00B75382"/>
    <w:rsid w:val="00B8179E"/>
    <w:rsid w:val="00BC2895"/>
    <w:rsid w:val="00BD44AC"/>
    <w:rsid w:val="00BF67C2"/>
    <w:rsid w:val="00C10F35"/>
    <w:rsid w:val="00CA5ED8"/>
    <w:rsid w:val="00CB565C"/>
    <w:rsid w:val="00CC0038"/>
    <w:rsid w:val="00CC2764"/>
    <w:rsid w:val="00CC3851"/>
    <w:rsid w:val="00CF0626"/>
    <w:rsid w:val="00D10C9D"/>
    <w:rsid w:val="00E073EE"/>
    <w:rsid w:val="00E95C54"/>
    <w:rsid w:val="00ED57DA"/>
    <w:rsid w:val="00F711B9"/>
    <w:rsid w:val="00FE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5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65C"/>
  </w:style>
  <w:style w:type="paragraph" w:customStyle="1" w:styleId="cls3">
    <w:name w:val="cls3"/>
    <w:basedOn w:val="Normal"/>
    <w:rsid w:val="00CB565C"/>
    <w:rPr>
      <w:rFonts w:ascii="Arial" w:hAnsi="Arial" w:cs="Arial"/>
    </w:rPr>
  </w:style>
  <w:style w:type="paragraph" w:customStyle="1" w:styleId="cls2">
    <w:name w:val="cls2"/>
    <w:basedOn w:val="Normal"/>
    <w:rsid w:val="00CB565C"/>
    <w:rPr>
      <w:rFonts w:ascii="Arial CYR" w:hAnsi="Arial CYR" w:cs="Arial CYR"/>
      <w:sz w:val="22"/>
      <w:szCs w:val="22"/>
    </w:rPr>
  </w:style>
  <w:style w:type="paragraph" w:customStyle="1" w:styleId="cls12">
    <w:name w:val="cls12"/>
    <w:basedOn w:val="Normal"/>
    <w:rsid w:val="00CB565C"/>
    <w:rPr>
      <w:rFonts w:ascii="Arial" w:hAnsi="Arial" w:cs="Arial"/>
      <w:sz w:val="22"/>
      <w:szCs w:val="22"/>
    </w:rPr>
  </w:style>
  <w:style w:type="paragraph" w:customStyle="1" w:styleId="cls7">
    <w:name w:val="cls7"/>
    <w:basedOn w:val="Normal"/>
    <w:rsid w:val="00CB565C"/>
    <w:rPr>
      <w:rFonts w:ascii="Arial CYR" w:hAnsi="Arial CYR" w:cs="Arial CYR"/>
      <w:b/>
      <w:bCs/>
      <w:sz w:val="20"/>
      <w:szCs w:val="20"/>
    </w:rPr>
  </w:style>
  <w:style w:type="paragraph" w:customStyle="1" w:styleId="cls5">
    <w:name w:val="cls5"/>
    <w:basedOn w:val="Normal"/>
    <w:rsid w:val="00CB565C"/>
    <w:rPr>
      <w:rFonts w:ascii="Arial CYR" w:hAnsi="Arial CYR" w:cs="Arial CYR"/>
      <w:b/>
      <w:bCs/>
    </w:rPr>
  </w:style>
  <w:style w:type="paragraph" w:customStyle="1" w:styleId="cls0">
    <w:name w:val="cls0"/>
    <w:basedOn w:val="Normal"/>
    <w:rsid w:val="00CB565C"/>
    <w:rPr>
      <w:rFonts w:ascii="Arial CYR" w:hAnsi="Arial CYR" w:cs="Arial CYR"/>
      <w:b/>
      <w:bCs/>
      <w:sz w:val="36"/>
      <w:szCs w:val="36"/>
    </w:rPr>
  </w:style>
  <w:style w:type="paragraph" w:customStyle="1" w:styleId="cls9">
    <w:name w:val="cls9"/>
    <w:basedOn w:val="Normal"/>
    <w:rsid w:val="00CB565C"/>
    <w:rPr>
      <w:rFonts w:ascii="Arial CYR" w:hAnsi="Arial CYR" w:cs="Arial CYR"/>
      <w:b/>
      <w:bCs/>
      <w:i/>
      <w:iCs/>
    </w:rPr>
  </w:style>
  <w:style w:type="paragraph" w:customStyle="1" w:styleId="cls4">
    <w:name w:val="cls4"/>
    <w:basedOn w:val="Normal"/>
    <w:rsid w:val="00CB565C"/>
    <w:pPr>
      <w:spacing w:after="120"/>
    </w:pPr>
  </w:style>
  <w:style w:type="paragraph" w:customStyle="1" w:styleId="cls6">
    <w:name w:val="cls6"/>
    <w:basedOn w:val="Normal"/>
    <w:rsid w:val="00CB565C"/>
    <w:pPr>
      <w:spacing w:before="240" w:after="240"/>
      <w:jc w:val="center"/>
    </w:pPr>
  </w:style>
  <w:style w:type="paragraph" w:customStyle="1" w:styleId="cls8">
    <w:name w:val="cls8"/>
    <w:basedOn w:val="Normal"/>
    <w:rsid w:val="00CB565C"/>
    <w:pPr>
      <w:spacing w:before="360" w:after="60"/>
      <w:jc w:val="center"/>
    </w:pPr>
  </w:style>
  <w:style w:type="paragraph" w:customStyle="1" w:styleId="cls1">
    <w:name w:val="cls1"/>
    <w:basedOn w:val="Normal"/>
    <w:rsid w:val="00CB565C"/>
    <w:pPr>
      <w:spacing w:before="100" w:after="100"/>
      <w:jc w:val="center"/>
    </w:pPr>
  </w:style>
  <w:style w:type="paragraph" w:customStyle="1" w:styleId="cls10">
    <w:name w:val="cls10"/>
    <w:basedOn w:val="Normal"/>
    <w:rsid w:val="00CB565C"/>
    <w:pPr>
      <w:spacing w:after="120"/>
      <w:jc w:val="both"/>
    </w:pPr>
  </w:style>
  <w:style w:type="paragraph" w:customStyle="1" w:styleId="cls11">
    <w:name w:val="cls11"/>
    <w:basedOn w:val="Normal"/>
    <w:rsid w:val="00CB565C"/>
    <w:pPr>
      <w:spacing w:after="120"/>
      <w:jc w:val="right"/>
    </w:pPr>
  </w:style>
  <w:style w:type="character" w:customStyle="1" w:styleId="cls01">
    <w:name w:val="cls01"/>
    <w:basedOn w:val="DefaultParagraphFont"/>
    <w:rsid w:val="00CB565C"/>
    <w:rPr>
      <w:rFonts w:ascii="Arial CYR" w:hAnsi="Arial CYR" w:cs="Arial CYR" w:hint="default"/>
      <w:b/>
      <w:bCs/>
      <w:sz w:val="36"/>
      <w:szCs w:val="36"/>
    </w:rPr>
  </w:style>
  <w:style w:type="character" w:customStyle="1" w:styleId="cls21">
    <w:name w:val="cls21"/>
    <w:basedOn w:val="DefaultParagraphFont"/>
    <w:rsid w:val="00CB565C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CB565C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CB565C"/>
    <w:rPr>
      <w:rFonts w:ascii="Arial CYR" w:hAnsi="Arial CYR" w:cs="Arial CYR" w:hint="default"/>
      <w:b/>
      <w:bCs/>
      <w:sz w:val="24"/>
      <w:szCs w:val="24"/>
    </w:rPr>
  </w:style>
  <w:style w:type="character" w:customStyle="1" w:styleId="cls71">
    <w:name w:val="cls71"/>
    <w:basedOn w:val="DefaultParagraphFont"/>
    <w:rsid w:val="00CB565C"/>
    <w:rPr>
      <w:rFonts w:ascii="Arial CYR" w:hAnsi="Arial CYR" w:cs="Arial CYR" w:hint="default"/>
      <w:b/>
      <w:bCs/>
      <w:sz w:val="20"/>
      <w:szCs w:val="20"/>
    </w:rPr>
  </w:style>
  <w:style w:type="character" w:customStyle="1" w:styleId="cls91">
    <w:name w:val="cls91"/>
    <w:basedOn w:val="DefaultParagraphFont"/>
    <w:rsid w:val="00CB565C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121">
    <w:name w:val="cls121"/>
    <w:basedOn w:val="DefaultParagraphFont"/>
    <w:rsid w:val="00CB565C"/>
    <w:rPr>
      <w:rFonts w:ascii="Arial" w:hAnsi="Arial" w:cs="Arial" w:hint="default"/>
      <w:sz w:val="22"/>
      <w:szCs w:val="22"/>
    </w:rPr>
  </w:style>
  <w:style w:type="character" w:customStyle="1" w:styleId="cls111">
    <w:name w:val="cls111"/>
    <w:basedOn w:val="DefaultParagraphFont"/>
    <w:rsid w:val="009F1FB0"/>
    <w:rPr>
      <w:rFonts w:ascii="Arial CYR" w:hAnsi="Arial CYR" w:cs="Arial CYR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ABAD-92CF-4538-9E9E-118742CF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??????????????????</vt:lpstr>
    </vt:vector>
  </TitlesOfParts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subject/>
  <dc:creator>User</dc:creator>
  <cp:keywords/>
  <dc:description/>
  <cp:lastModifiedBy>User</cp:lastModifiedBy>
  <cp:revision>45</cp:revision>
  <cp:lastPrinted>2015-12-01T08:13:00Z</cp:lastPrinted>
  <dcterms:created xsi:type="dcterms:W3CDTF">2015-11-04T12:15:00Z</dcterms:created>
  <dcterms:modified xsi:type="dcterms:W3CDTF">2015-12-07T07:25:00Z</dcterms:modified>
</cp:coreProperties>
</file>