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744" w:rsidRPr="00946CD9" w:rsidRDefault="003D6744" w:rsidP="003D6744">
      <w:pPr>
        <w:pStyle w:val="cls2"/>
        <w:spacing w:before="0" w:beforeAutospacing="0" w:after="120" w:afterAutospacing="0"/>
        <w:rPr>
          <w:color w:val="333333"/>
        </w:rPr>
      </w:pPr>
      <w:r w:rsidRPr="00946CD9">
        <w:rPr>
          <w:rStyle w:val="cls0"/>
          <w:color w:val="333333"/>
        </w:rPr>
        <w:t>На основу члана 57. став 1. тачка 1. Закона о основама система образовања и васпитања</w:t>
      </w:r>
      <w:r w:rsidRPr="00946CD9">
        <w:rPr>
          <w:rStyle w:val="apple-converted-space"/>
          <w:color w:val="333333"/>
        </w:rPr>
        <w:t> </w:t>
      </w:r>
      <w:r w:rsidRPr="00946CD9">
        <w:rPr>
          <w:rStyle w:val="cls1"/>
          <w:color w:val="333333"/>
        </w:rPr>
        <w:t>(</w:t>
      </w:r>
      <w:r w:rsidRPr="00946CD9">
        <w:rPr>
          <w:rStyle w:val="cls0"/>
          <w:color w:val="333333"/>
        </w:rPr>
        <w:t>„Службени гласник РС” 72/09, 52/11,</w:t>
      </w:r>
      <w:r w:rsidRPr="00946CD9">
        <w:rPr>
          <w:rStyle w:val="apple-converted-space"/>
          <w:color w:val="333333"/>
        </w:rPr>
        <w:t> </w:t>
      </w:r>
      <w:r w:rsidRPr="00946CD9">
        <w:rPr>
          <w:rStyle w:val="cls1"/>
          <w:color w:val="333333"/>
        </w:rPr>
        <w:t>55/1</w:t>
      </w:r>
      <w:r w:rsidRPr="00946CD9">
        <w:rPr>
          <w:rStyle w:val="cls0"/>
          <w:color w:val="333333"/>
        </w:rPr>
        <w:t xml:space="preserve">3, 35/15 – аутентично тумачење </w:t>
      </w:r>
      <w:r w:rsidRPr="00946CD9">
        <w:rPr>
          <w:rStyle w:val="cls0"/>
          <w:color w:val="333333"/>
          <w:lang w:val="sr-Cyrl-CS"/>
        </w:rPr>
        <w:t xml:space="preserve">, </w:t>
      </w:r>
      <w:r w:rsidRPr="00946CD9">
        <w:rPr>
          <w:rStyle w:val="cls0"/>
          <w:color w:val="333333"/>
        </w:rPr>
        <w:t>68/15</w:t>
      </w:r>
      <w:r w:rsidRPr="00946CD9">
        <w:rPr>
          <w:rStyle w:val="cls0"/>
          <w:color w:val="333333"/>
          <w:lang w:val="sr-Cyrl-CS"/>
        </w:rPr>
        <w:t xml:space="preserve"> </w:t>
      </w:r>
      <w:r w:rsidRPr="00946CD9">
        <w:rPr>
          <w:color w:val="333333"/>
          <w:lang w:val="sr-Cyrl-CS"/>
        </w:rPr>
        <w:t xml:space="preserve">и </w:t>
      </w:r>
      <w:r w:rsidRPr="00946CD9">
        <w:t>62/16 – УС</w:t>
      </w:r>
      <w:r w:rsidRPr="00946CD9">
        <w:rPr>
          <w:rStyle w:val="cls1"/>
          <w:color w:val="333333"/>
        </w:rPr>
        <w:t>)</w:t>
      </w:r>
      <w:r w:rsidRPr="00946CD9">
        <w:rPr>
          <w:rStyle w:val="apple-converted-space"/>
          <w:color w:val="333333"/>
        </w:rPr>
        <w:t> </w:t>
      </w:r>
      <w:r w:rsidRPr="00946CD9">
        <w:rPr>
          <w:rStyle w:val="cls1"/>
          <w:color w:val="333333"/>
        </w:rPr>
        <w:t>,</w:t>
      </w:r>
      <w:r w:rsidRPr="00946CD9">
        <w:rPr>
          <w:rStyle w:val="apple-converted-space"/>
          <w:color w:val="333333"/>
        </w:rPr>
        <w:t> </w:t>
      </w:r>
      <w:r w:rsidRPr="00946CD9">
        <w:rPr>
          <w:rStyle w:val="apple-converted-space"/>
          <w:color w:val="333333"/>
          <w:lang w:val="sr-Cyrl-CS"/>
        </w:rPr>
        <w:t xml:space="preserve">и на основу члана  122. и 255. </w:t>
      </w:r>
      <w:r w:rsidRPr="00946CD9">
        <w:rPr>
          <w:rStyle w:val="cls0"/>
          <w:color w:val="333333"/>
        </w:rPr>
        <w:t>Статута</w:t>
      </w:r>
      <w:r w:rsidR="00AC355C">
        <w:rPr>
          <w:rStyle w:val="cls0"/>
          <w:color w:val="333333"/>
          <w:lang w:val="sr-Cyrl-CS"/>
        </w:rPr>
        <w:t xml:space="preserve"> </w:t>
      </w:r>
      <w:r w:rsidRPr="00946CD9">
        <w:rPr>
          <w:rStyle w:val="cls0"/>
          <w:color w:val="333333"/>
          <w:lang w:val="sr-Cyrl-CS"/>
        </w:rPr>
        <w:t>ОШ „</w:t>
      </w:r>
      <w:r w:rsidR="002D7DA8">
        <w:rPr>
          <w:rStyle w:val="cls0"/>
          <w:color w:val="333333"/>
          <w:lang w:val="sr-Cyrl-CS"/>
        </w:rPr>
        <w:t>Краљ Петар II Карађорђевић“</w:t>
      </w:r>
      <w:r w:rsidRPr="00946CD9">
        <w:rPr>
          <w:rStyle w:val="cls0"/>
          <w:color w:val="333333"/>
        </w:rPr>
        <w:t>, Школски одбор, на седници одржаноj дана</w:t>
      </w:r>
      <w:r w:rsidR="006C15CC">
        <w:rPr>
          <w:rStyle w:val="cls0"/>
          <w:color w:val="333333"/>
          <w:lang/>
        </w:rPr>
        <w:t xml:space="preserve"> 15</w:t>
      </w:r>
      <w:r w:rsidRPr="00946CD9">
        <w:rPr>
          <w:rStyle w:val="cls0"/>
          <w:color w:val="333333"/>
        </w:rPr>
        <w:t>.</w:t>
      </w:r>
      <w:r w:rsidR="006C15CC">
        <w:rPr>
          <w:rStyle w:val="cls0"/>
          <w:color w:val="333333"/>
          <w:lang/>
        </w:rPr>
        <w:t>09.</w:t>
      </w:r>
      <w:r w:rsidRPr="00946CD9">
        <w:rPr>
          <w:rStyle w:val="apple-converted-space"/>
          <w:color w:val="333333"/>
        </w:rPr>
        <w:t> </w:t>
      </w:r>
      <w:r w:rsidRPr="00946CD9">
        <w:rPr>
          <w:rStyle w:val="cls1"/>
          <w:color w:val="333333"/>
        </w:rPr>
        <w:t>2017.</w:t>
      </w:r>
      <w:r w:rsidRPr="00946CD9">
        <w:rPr>
          <w:rStyle w:val="apple-converted-space"/>
          <w:color w:val="333333"/>
        </w:rPr>
        <w:t> </w:t>
      </w:r>
      <w:r w:rsidRPr="00946CD9">
        <w:rPr>
          <w:rStyle w:val="cls0"/>
          <w:color w:val="333333"/>
        </w:rPr>
        <w:t>године, донео</w:t>
      </w:r>
      <w:r w:rsidRPr="00946CD9">
        <w:rPr>
          <w:rStyle w:val="apple-converted-space"/>
          <w:color w:val="333333"/>
        </w:rPr>
        <w:t> </w:t>
      </w:r>
      <w:r w:rsidRPr="00946CD9">
        <w:rPr>
          <w:rStyle w:val="cls0"/>
          <w:color w:val="333333"/>
        </w:rPr>
        <w:t>jе</w:t>
      </w:r>
      <w:r w:rsidRPr="00946CD9">
        <w:rPr>
          <w:rStyle w:val="cls1"/>
          <w:color w:val="333333"/>
        </w:rPr>
        <w:t>:  </w:t>
      </w:r>
    </w:p>
    <w:p w:rsidR="00730E94" w:rsidRDefault="00730E94" w:rsidP="00C04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E94" w:rsidRDefault="00730E94" w:rsidP="00C04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49F0" w:rsidRDefault="00C049F0" w:rsidP="00C049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ПРАВИЛНИК</w:t>
      </w:r>
    </w:p>
    <w:p w:rsidR="00C049F0" w:rsidRDefault="00C049F0" w:rsidP="00C049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УТВРЂИВАЊУ КРИТЕРИЈУМА ЗА ИЗБОР СПОРТИСТЕ ГЕНЕРАЦИЈЕ</w:t>
      </w:r>
    </w:p>
    <w:p w:rsidR="00C049F0" w:rsidRDefault="00C049F0" w:rsidP="00C04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49F0" w:rsidRDefault="00C049F0" w:rsidP="00C049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 1.</w:t>
      </w:r>
    </w:p>
    <w:p w:rsidR="00C049F0" w:rsidRDefault="00C049F0" w:rsidP="003D674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ОШ "</w:t>
      </w:r>
      <w:r w:rsidR="002D7DA8">
        <w:rPr>
          <w:rFonts w:ascii="Times New Roman" w:hAnsi="Times New Roman" w:cs="Times New Roman"/>
          <w:sz w:val="24"/>
          <w:szCs w:val="24"/>
        </w:rPr>
        <w:t>Краљ Петар II Карађорђевић“</w:t>
      </w:r>
      <w:r w:rsidR="000B0C0D">
        <w:rPr>
          <w:rFonts w:ascii="Times New Roman" w:hAnsi="Times New Roman" w:cs="Times New Roman"/>
          <w:sz w:val="24"/>
          <w:szCs w:val="24"/>
        </w:rPr>
        <w:t xml:space="preserve"> </w:t>
      </w:r>
      <w:r w:rsidR="003D67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 у даљем тексту: Школа) се на крају сваке</w:t>
      </w:r>
      <w:r w:rsidR="003D6744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наставне године додељује посебна похвала "Спортиста генерације".</w:t>
      </w:r>
    </w:p>
    <w:p w:rsidR="00C049F0" w:rsidRDefault="00C049F0" w:rsidP="00C04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49F0" w:rsidRDefault="00C049F0" w:rsidP="00C049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 2.</w:t>
      </w:r>
    </w:p>
    <w:p w:rsidR="00C049F0" w:rsidRDefault="00C049F0" w:rsidP="00C049F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Кандидату за спортисту генерације припадају бодови по основу успеха на такмичењима која  су искључиво у организацији Министарства просвете РС, односно Савеза за школски спорт и олимпијско васпитање Србије. Нивои такмичења који се бодују: Општинско, Окружно,Међуокружно, Републичко (Олимпијске игре ученика РС) и СОШОВ.</w:t>
      </w:r>
    </w:p>
    <w:p w:rsidR="00C049F0" w:rsidRDefault="00C049F0" w:rsidP="00C04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49F0" w:rsidRDefault="00C049F0" w:rsidP="00C049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 3.</w:t>
      </w:r>
    </w:p>
    <w:p w:rsidR="00C049F0" w:rsidRDefault="00C049F0" w:rsidP="003D674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Кандидату за спортисту генерације припадају бодови по основу успеха на такмичењима</w:t>
      </w:r>
      <w:r w:rsidR="003D6744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постигнутим од 1. септембра календарске године у којој је ученик уписао пети разред.</w:t>
      </w:r>
    </w:p>
    <w:p w:rsidR="00C049F0" w:rsidRDefault="00C049F0" w:rsidP="00C04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49F0" w:rsidRDefault="00C049F0" w:rsidP="00C049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ПОЈЕДИНАЧНО ТАКМИЧЕЊЕ И ЗА ЕКИПНИ ПЛАСМАН НА ТАКМИЧЕЊИМА И</w:t>
      </w:r>
    </w:p>
    <w:p w:rsidR="00C049F0" w:rsidRDefault="00C049F0" w:rsidP="00C04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ПЛАСМАН У ЕКИПНИМ СПОРТОВИМА</w:t>
      </w:r>
    </w:p>
    <w:p w:rsidR="00C049F0" w:rsidRDefault="00C049F0" w:rsidP="00C049F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049F0" w:rsidRDefault="00C049F0" w:rsidP="00C049F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 успех на општинском такмичењу ученику припада:</w:t>
      </w:r>
    </w:p>
    <w:p w:rsidR="00C049F0" w:rsidRDefault="00C049F0" w:rsidP="00C04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освојено прво место - 6 бодова,</w:t>
      </w:r>
    </w:p>
    <w:p w:rsidR="00C049F0" w:rsidRDefault="00C049F0" w:rsidP="00C04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освојено друго место - 5 бодова,</w:t>
      </w:r>
    </w:p>
    <w:p w:rsidR="00C049F0" w:rsidRDefault="00C049F0" w:rsidP="00C04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освојено треће место - 4 бода.</w:t>
      </w:r>
    </w:p>
    <w:p w:rsidR="00C049F0" w:rsidRDefault="00C049F0" w:rsidP="00C049F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049F0" w:rsidRDefault="00C049F0" w:rsidP="00C049F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За успех на окружном такмичењу ученику припада:</w:t>
      </w:r>
    </w:p>
    <w:p w:rsidR="00C049F0" w:rsidRDefault="00C049F0" w:rsidP="00C04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освојено прво место - 12 бодова,</w:t>
      </w:r>
    </w:p>
    <w:p w:rsidR="00C049F0" w:rsidRDefault="00C049F0" w:rsidP="00C04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освојено друго место – 10 бодова,</w:t>
      </w:r>
    </w:p>
    <w:p w:rsidR="00C049F0" w:rsidRDefault="00C049F0" w:rsidP="00C04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освојено треће место - 8 бодова.</w:t>
      </w:r>
    </w:p>
    <w:p w:rsidR="00C049F0" w:rsidRDefault="00C049F0" w:rsidP="00C049F0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C049F0" w:rsidRDefault="00C049F0" w:rsidP="00C049F0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За успех на међуокружном такмичењу и СОШОВ ученику припада:</w:t>
      </w:r>
    </w:p>
    <w:p w:rsidR="00C049F0" w:rsidRPr="00C049F0" w:rsidRDefault="00C049F0" w:rsidP="00C049F0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049F0">
        <w:rPr>
          <w:rFonts w:ascii="Times New Roman" w:hAnsi="Times New Roman" w:cs="Times New Roman"/>
          <w:sz w:val="24"/>
          <w:szCs w:val="24"/>
        </w:rPr>
        <w:t xml:space="preserve">- за освојено прво место – 18 бодова, - за освојено друго место – 16 бодова, - за освојено треће место – 14 бодова. </w:t>
      </w:r>
    </w:p>
    <w:p w:rsidR="00C049F0" w:rsidRPr="00C049F0" w:rsidRDefault="00C049F0" w:rsidP="00C049F0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049F0">
        <w:rPr>
          <w:rFonts w:ascii="Times New Roman" w:hAnsi="Times New Roman" w:cs="Times New Roman"/>
          <w:sz w:val="24"/>
          <w:szCs w:val="24"/>
        </w:rPr>
        <w:lastRenderedPageBreak/>
        <w:t xml:space="preserve">4. За успех на републичком такмичењу и школској олимпијади ученику припада: - за освојено прво место -24 бода, - за освојено друго место -22 бода, - за освојено треће место – 20 бодова. </w:t>
      </w:r>
    </w:p>
    <w:p w:rsidR="00C049F0" w:rsidRPr="00C049F0" w:rsidRDefault="00C049F0" w:rsidP="00C049F0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049F0">
        <w:rPr>
          <w:rFonts w:ascii="Times New Roman" w:hAnsi="Times New Roman" w:cs="Times New Roman"/>
          <w:sz w:val="24"/>
          <w:szCs w:val="24"/>
        </w:rPr>
        <w:t xml:space="preserve">5. За успех на европском првенству ученику припада: - за освојено прво место - 32 бода, - за освојено друго место – 30 бодова, - за освојено треће место – 28 бодова, </w:t>
      </w:r>
    </w:p>
    <w:p w:rsidR="00C049F0" w:rsidRPr="00C049F0" w:rsidRDefault="00C049F0" w:rsidP="00C049F0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049F0">
        <w:rPr>
          <w:rFonts w:ascii="Times New Roman" w:hAnsi="Times New Roman" w:cs="Times New Roman"/>
          <w:sz w:val="24"/>
          <w:szCs w:val="24"/>
        </w:rPr>
        <w:t xml:space="preserve">6. За успех на светском првенству ученику припада: - за освојено прво место – 50 бодова, - за освојено друго место – 45 бодова, - за освојено треће место – 40 бодова. </w:t>
      </w:r>
    </w:p>
    <w:p w:rsidR="00C049F0" w:rsidRPr="00C049F0" w:rsidRDefault="00C049F0" w:rsidP="00C049F0">
      <w:pPr>
        <w:jc w:val="center"/>
        <w:rPr>
          <w:rFonts w:ascii="Times New Roman" w:hAnsi="Times New Roman" w:cs="Times New Roman"/>
          <w:sz w:val="24"/>
          <w:szCs w:val="24"/>
        </w:rPr>
      </w:pPr>
      <w:r w:rsidRPr="00C049F0">
        <w:rPr>
          <w:rFonts w:ascii="Times New Roman" w:hAnsi="Times New Roman" w:cs="Times New Roman"/>
          <w:sz w:val="24"/>
          <w:szCs w:val="24"/>
        </w:rPr>
        <w:t>Члан 4.</w:t>
      </w:r>
    </w:p>
    <w:p w:rsidR="00C049F0" w:rsidRPr="00C049F0" w:rsidRDefault="00C049F0" w:rsidP="00C049F0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049F0">
        <w:rPr>
          <w:rFonts w:ascii="Times New Roman" w:hAnsi="Times New Roman" w:cs="Times New Roman"/>
          <w:sz w:val="24"/>
          <w:szCs w:val="24"/>
        </w:rPr>
        <w:t xml:space="preserve">Кандидату за спортисту генерације се не бодују спортски резултати постигути на клупским такмичењима и такмичењима у организацији гранских савеза, отвореним првенствима (опен), турнирима, и куповима, изложбама, смотрама и сличним манифестацијама под покровитељством других институција и организација. </w:t>
      </w:r>
    </w:p>
    <w:p w:rsidR="00C049F0" w:rsidRPr="00C049F0" w:rsidRDefault="00C049F0" w:rsidP="00C049F0">
      <w:pPr>
        <w:jc w:val="center"/>
        <w:rPr>
          <w:rFonts w:ascii="Times New Roman" w:hAnsi="Times New Roman" w:cs="Times New Roman"/>
          <w:sz w:val="24"/>
          <w:szCs w:val="24"/>
        </w:rPr>
      </w:pPr>
      <w:r w:rsidRPr="00C049F0">
        <w:rPr>
          <w:rFonts w:ascii="Times New Roman" w:hAnsi="Times New Roman" w:cs="Times New Roman"/>
          <w:sz w:val="24"/>
          <w:szCs w:val="24"/>
        </w:rPr>
        <w:t>Члан 5.</w:t>
      </w:r>
    </w:p>
    <w:p w:rsidR="00C049F0" w:rsidRPr="00C049F0" w:rsidRDefault="00C049F0" w:rsidP="00C049F0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049F0">
        <w:rPr>
          <w:rFonts w:ascii="Times New Roman" w:hAnsi="Times New Roman" w:cs="Times New Roman"/>
          <w:sz w:val="24"/>
          <w:szCs w:val="24"/>
        </w:rPr>
        <w:t xml:space="preserve">Ученик који је кандидат за спортисту генерације мора имати минимум врло добар успех и примерно владање на крају сваке школске године и не може имати изречену ниједну васпитну и васпитно-дисциплинску меру за учињену тежу повреду обавезе ученика током школовања. </w:t>
      </w:r>
    </w:p>
    <w:p w:rsidR="00C049F0" w:rsidRPr="00C049F0" w:rsidRDefault="00C049F0" w:rsidP="00C049F0">
      <w:pPr>
        <w:jc w:val="center"/>
        <w:rPr>
          <w:rFonts w:ascii="Times New Roman" w:hAnsi="Times New Roman" w:cs="Times New Roman"/>
          <w:sz w:val="24"/>
          <w:szCs w:val="24"/>
        </w:rPr>
      </w:pPr>
      <w:r w:rsidRPr="00C049F0">
        <w:rPr>
          <w:rFonts w:ascii="Times New Roman" w:hAnsi="Times New Roman" w:cs="Times New Roman"/>
          <w:sz w:val="24"/>
          <w:szCs w:val="24"/>
        </w:rPr>
        <w:t>Члан 6.</w:t>
      </w:r>
    </w:p>
    <w:p w:rsidR="00C049F0" w:rsidRPr="00C049F0" w:rsidRDefault="00C049F0" w:rsidP="00C049F0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049F0">
        <w:rPr>
          <w:rFonts w:ascii="Times New Roman" w:hAnsi="Times New Roman" w:cs="Times New Roman"/>
          <w:sz w:val="24"/>
          <w:szCs w:val="24"/>
        </w:rPr>
        <w:t xml:space="preserve">Ученик који је кандидат за спортисту генерације мора имати одличан успех на крају сваке школске године из наставног предмета физичко васпитање. </w:t>
      </w:r>
    </w:p>
    <w:p w:rsidR="00C049F0" w:rsidRPr="00C049F0" w:rsidRDefault="00C049F0" w:rsidP="00C049F0">
      <w:pPr>
        <w:jc w:val="center"/>
        <w:rPr>
          <w:rFonts w:ascii="Times New Roman" w:hAnsi="Times New Roman" w:cs="Times New Roman"/>
          <w:sz w:val="24"/>
          <w:szCs w:val="24"/>
        </w:rPr>
      </w:pPr>
      <w:r w:rsidRPr="00C049F0">
        <w:rPr>
          <w:rFonts w:ascii="Times New Roman" w:hAnsi="Times New Roman" w:cs="Times New Roman"/>
          <w:sz w:val="24"/>
          <w:szCs w:val="24"/>
        </w:rPr>
        <w:t>Члан 7.</w:t>
      </w:r>
    </w:p>
    <w:p w:rsidR="003D6744" w:rsidRDefault="00C049F0" w:rsidP="00C049F0">
      <w:pPr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C049F0">
        <w:rPr>
          <w:rFonts w:ascii="Times New Roman" w:hAnsi="Times New Roman" w:cs="Times New Roman"/>
          <w:sz w:val="24"/>
          <w:szCs w:val="24"/>
        </w:rPr>
        <w:t xml:space="preserve">Поступак избора Спортисте генерације (предлагање кандидата, формирање комисије, прикупљање документације) мора отпочети најкасније 30 дана пре краја наставне године за ученике осмог разреда. </w:t>
      </w:r>
    </w:p>
    <w:p w:rsidR="003D6744" w:rsidRDefault="00C049F0" w:rsidP="003D6744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C049F0">
        <w:rPr>
          <w:rFonts w:ascii="Times New Roman" w:hAnsi="Times New Roman" w:cs="Times New Roman"/>
          <w:sz w:val="24"/>
          <w:szCs w:val="24"/>
        </w:rPr>
        <w:t>Члан 8.</w:t>
      </w:r>
    </w:p>
    <w:p w:rsidR="007847DC" w:rsidRPr="003D6744" w:rsidRDefault="00C049F0" w:rsidP="003D6744">
      <w:pPr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C049F0">
        <w:rPr>
          <w:rFonts w:ascii="Times New Roman" w:hAnsi="Times New Roman" w:cs="Times New Roman"/>
          <w:sz w:val="24"/>
          <w:szCs w:val="24"/>
        </w:rPr>
        <w:t>Предлог за избор за Спортисту генерације утврђује одељенски старешина и подноси га директору школе. Предлог се подноси у писменом облику и треба да буде образложен, уз навођење подат</w:t>
      </w:r>
      <w:r w:rsidR="003D6744">
        <w:rPr>
          <w:rFonts w:ascii="Times New Roman" w:hAnsi="Times New Roman" w:cs="Times New Roman"/>
          <w:sz w:val="24"/>
          <w:szCs w:val="24"/>
        </w:rPr>
        <w:t>ака о успеху и владању ученика.</w:t>
      </w:r>
    </w:p>
    <w:p w:rsidR="00C049F0" w:rsidRPr="00C049F0" w:rsidRDefault="00C049F0" w:rsidP="00C049F0">
      <w:pPr>
        <w:jc w:val="center"/>
        <w:rPr>
          <w:rFonts w:ascii="Times New Roman" w:hAnsi="Times New Roman" w:cs="Times New Roman"/>
          <w:sz w:val="24"/>
          <w:szCs w:val="24"/>
        </w:rPr>
      </w:pPr>
      <w:r w:rsidRPr="00C049F0">
        <w:rPr>
          <w:rFonts w:ascii="Times New Roman" w:hAnsi="Times New Roman" w:cs="Times New Roman"/>
          <w:sz w:val="24"/>
          <w:szCs w:val="24"/>
        </w:rPr>
        <w:t>Члан 9.</w:t>
      </w:r>
    </w:p>
    <w:p w:rsidR="00C049F0" w:rsidRPr="00C049F0" w:rsidRDefault="00C049F0" w:rsidP="00C049F0">
      <w:pPr>
        <w:rPr>
          <w:rFonts w:ascii="Times New Roman" w:hAnsi="Times New Roman" w:cs="Times New Roman"/>
          <w:sz w:val="24"/>
          <w:szCs w:val="24"/>
        </w:rPr>
      </w:pPr>
      <w:r w:rsidRPr="00C049F0">
        <w:rPr>
          <w:rFonts w:ascii="Times New Roman" w:hAnsi="Times New Roman" w:cs="Times New Roman"/>
          <w:sz w:val="24"/>
          <w:szCs w:val="24"/>
        </w:rPr>
        <w:t xml:space="preserve">По истеку рока за достављање предлога, директор именује трочлану комисију. У састав комисије не може ући наставник који предаје или је предавао неком од предложених кандидата, нити наставник код којег постоје разлози који доводе у сумњу његову </w:t>
      </w:r>
      <w:r w:rsidRPr="00C049F0">
        <w:rPr>
          <w:rFonts w:ascii="Times New Roman" w:hAnsi="Times New Roman" w:cs="Times New Roman"/>
          <w:sz w:val="24"/>
          <w:szCs w:val="24"/>
        </w:rPr>
        <w:lastRenderedPageBreak/>
        <w:t xml:space="preserve">непристрастност приликом бодовања. Задатак комисије је да провери податке о успеху и владању ученика, да на основу тако проверених података сваком кандидату утврди бодове по основу успеха на такмичењима и другим мерилима и да на основу тако утврђених бодова сачини ранг листу и кандидата са највећим бројем бодова предложи Наставничком већу за доделу похвале ''Спортиста генерације''. </w:t>
      </w:r>
    </w:p>
    <w:p w:rsidR="00C049F0" w:rsidRPr="00C049F0" w:rsidRDefault="00C049F0" w:rsidP="00C049F0">
      <w:pPr>
        <w:jc w:val="center"/>
        <w:rPr>
          <w:rFonts w:ascii="Times New Roman" w:hAnsi="Times New Roman" w:cs="Times New Roman"/>
          <w:sz w:val="24"/>
          <w:szCs w:val="24"/>
        </w:rPr>
      </w:pPr>
      <w:r w:rsidRPr="00C049F0">
        <w:rPr>
          <w:rFonts w:ascii="Times New Roman" w:hAnsi="Times New Roman" w:cs="Times New Roman"/>
          <w:sz w:val="24"/>
          <w:szCs w:val="24"/>
        </w:rPr>
        <w:t>Члан 10.</w:t>
      </w:r>
    </w:p>
    <w:p w:rsidR="00C049F0" w:rsidRPr="00C049F0" w:rsidRDefault="00C049F0" w:rsidP="00C049F0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049F0">
        <w:rPr>
          <w:rFonts w:ascii="Times New Roman" w:hAnsi="Times New Roman" w:cs="Times New Roman"/>
          <w:sz w:val="24"/>
          <w:szCs w:val="24"/>
        </w:rPr>
        <w:t xml:space="preserve">У случају да највећи број бодова имају два или више кандидата, комисија ће звање спортисте генерације доделити ученику који се у последњој школској години у осмом разреду квалификовао на виши ранг такмичења и постигао бољи пласман. </w:t>
      </w:r>
    </w:p>
    <w:p w:rsidR="00C049F0" w:rsidRPr="00C049F0" w:rsidRDefault="00C049F0" w:rsidP="00C049F0">
      <w:pPr>
        <w:jc w:val="center"/>
        <w:rPr>
          <w:rFonts w:ascii="Times New Roman" w:hAnsi="Times New Roman" w:cs="Times New Roman"/>
          <w:sz w:val="24"/>
          <w:szCs w:val="24"/>
        </w:rPr>
      </w:pPr>
      <w:r w:rsidRPr="00C049F0">
        <w:rPr>
          <w:rFonts w:ascii="Times New Roman" w:hAnsi="Times New Roman" w:cs="Times New Roman"/>
          <w:sz w:val="24"/>
          <w:szCs w:val="24"/>
        </w:rPr>
        <w:t>Члан 11.</w:t>
      </w:r>
    </w:p>
    <w:p w:rsidR="00C049F0" w:rsidRPr="00C049F0" w:rsidRDefault="00C049F0" w:rsidP="00C049F0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049F0">
        <w:rPr>
          <w:rFonts w:ascii="Times New Roman" w:hAnsi="Times New Roman" w:cs="Times New Roman"/>
          <w:sz w:val="24"/>
          <w:szCs w:val="24"/>
        </w:rPr>
        <w:t xml:space="preserve">Ученик, незадовољан одлуком о проглашењу Спортисте Генерације, има право Приговора. Образложен Приговор се подноси Школском одбору у року од осам дана од дана проглашења Спортисте Генерације. Одлука Школског одбора је коначна. Резултати морају бити образложени и документовани. </w:t>
      </w:r>
    </w:p>
    <w:p w:rsidR="003D6744" w:rsidRPr="00946CD9" w:rsidRDefault="003D6744" w:rsidP="003D6744">
      <w:pPr>
        <w:pStyle w:val="cls10"/>
        <w:spacing w:before="360" w:beforeAutospacing="0" w:after="60" w:afterAutospacing="0"/>
        <w:jc w:val="center"/>
        <w:rPr>
          <w:color w:val="333333"/>
        </w:rPr>
      </w:pPr>
      <w:r w:rsidRPr="00946CD9">
        <w:rPr>
          <w:rStyle w:val="cls9"/>
          <w:b/>
          <w:bCs/>
          <w:color w:val="333333"/>
        </w:rPr>
        <w:t>Члан</w:t>
      </w:r>
      <w:r w:rsidRPr="00946CD9">
        <w:rPr>
          <w:rStyle w:val="apple-converted-space"/>
          <w:b/>
          <w:bCs/>
          <w:color w:val="333333"/>
        </w:rPr>
        <w:t> </w:t>
      </w:r>
      <w:r>
        <w:rPr>
          <w:rStyle w:val="cls1"/>
          <w:b/>
          <w:bCs/>
          <w:color w:val="333333"/>
        </w:rPr>
        <w:t>1</w:t>
      </w:r>
      <w:r>
        <w:rPr>
          <w:rStyle w:val="cls1"/>
          <w:b/>
          <w:bCs/>
          <w:color w:val="333333"/>
          <w:lang w:val="sr-Cyrl-CS"/>
        </w:rPr>
        <w:t>2</w:t>
      </w:r>
      <w:r w:rsidRPr="00946CD9">
        <w:rPr>
          <w:rStyle w:val="cls1"/>
          <w:b/>
          <w:bCs/>
          <w:color w:val="333333"/>
        </w:rPr>
        <w:t>. </w:t>
      </w:r>
    </w:p>
    <w:p w:rsidR="003D6744" w:rsidRPr="00946CD9" w:rsidRDefault="003D6744" w:rsidP="003D6744">
      <w:pPr>
        <w:pStyle w:val="cls2"/>
        <w:spacing w:before="0" w:beforeAutospacing="0" w:after="120" w:afterAutospacing="0"/>
        <w:rPr>
          <w:color w:val="333333"/>
        </w:rPr>
      </w:pPr>
      <w:r w:rsidRPr="00946CD9">
        <w:rPr>
          <w:rStyle w:val="cls0"/>
          <w:color w:val="333333"/>
        </w:rPr>
        <w:t>Оваj Правилник ступа на снагу по протеку 8 дана од дана обjављивања на огласноj табли Школе</w:t>
      </w:r>
      <w:r w:rsidRPr="00946CD9">
        <w:rPr>
          <w:rStyle w:val="cls1"/>
          <w:color w:val="333333"/>
        </w:rPr>
        <w:t>. </w:t>
      </w:r>
    </w:p>
    <w:p w:rsidR="003D6744" w:rsidRPr="00946CD9" w:rsidRDefault="003D6744" w:rsidP="003D6744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</w:pPr>
    </w:p>
    <w:p w:rsidR="003D6744" w:rsidRPr="00946CD9" w:rsidRDefault="003D6744" w:rsidP="003D6744">
      <w:pPr>
        <w:spacing w:after="12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</w:pPr>
      <w:r w:rsidRPr="00946CD9">
        <w:rPr>
          <w:rFonts w:ascii="Times New Roman" w:eastAsia="Times New Roman" w:hAnsi="Times New Roman" w:cs="Times New Roman"/>
          <w:color w:val="333333"/>
          <w:sz w:val="24"/>
          <w:szCs w:val="24"/>
        </w:rPr>
        <w:t>Председник Школског одбора</w:t>
      </w:r>
    </w:p>
    <w:p w:rsidR="003D6744" w:rsidRPr="00946CD9" w:rsidRDefault="003D6744" w:rsidP="003D6744">
      <w:pPr>
        <w:ind w:left="5760" w:firstLine="720"/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</w:pPr>
      <w:r w:rsidRPr="00946CD9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>________________________</w:t>
      </w:r>
    </w:p>
    <w:p w:rsidR="003D6744" w:rsidRPr="00946CD9" w:rsidRDefault="0029598A" w:rsidP="003D6744">
      <w:pPr>
        <w:ind w:left="5760" w:firstLine="720"/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>Вера Живановић</w:t>
      </w:r>
    </w:p>
    <w:p w:rsidR="006C15CC" w:rsidRDefault="003D6744" w:rsidP="003D6744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946CD9">
        <w:rPr>
          <w:rFonts w:ascii="Times New Roman" w:hAnsi="Times New Roman" w:cs="Times New Roman"/>
          <w:sz w:val="24"/>
          <w:szCs w:val="24"/>
          <w:lang w:val="sr-Cyrl-CS"/>
        </w:rPr>
        <w:t xml:space="preserve">Правилник  је истакнут на                                                                                                           огласној табли дана </w:t>
      </w:r>
      <w:r w:rsidRPr="00946CD9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3D6744" w:rsidRPr="00946CD9" w:rsidRDefault="006C15CC" w:rsidP="003D6744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18.09.2017.</w:t>
      </w:r>
      <w:r w:rsidR="003D6744" w:rsidRPr="00946CD9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                                                                              </w:t>
      </w:r>
    </w:p>
    <w:p w:rsidR="003D6744" w:rsidRPr="00946CD9" w:rsidRDefault="003D6744" w:rsidP="003D6744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946CD9">
        <w:rPr>
          <w:rFonts w:ascii="Times New Roman" w:hAnsi="Times New Roman" w:cs="Times New Roman"/>
          <w:sz w:val="24"/>
          <w:szCs w:val="24"/>
          <w:lang w:val="sr-Cyrl-CS"/>
        </w:rPr>
        <w:t>Секретар школе</w:t>
      </w:r>
    </w:p>
    <w:p w:rsidR="00730E94" w:rsidRDefault="00730E94" w:rsidP="00C049F0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3D6744" w:rsidRDefault="003D6744" w:rsidP="003D6744">
      <w:pPr>
        <w:pStyle w:val="cls2"/>
        <w:spacing w:before="0" w:beforeAutospacing="0" w:after="120" w:afterAutospacing="0"/>
        <w:rPr>
          <w:rStyle w:val="cls0"/>
          <w:color w:val="333333"/>
          <w:lang w:val="sr-Cyrl-CS"/>
        </w:rPr>
      </w:pPr>
    </w:p>
    <w:p w:rsidR="003D6744" w:rsidRDefault="003D6744" w:rsidP="003D6744">
      <w:pPr>
        <w:pStyle w:val="cls2"/>
        <w:spacing w:before="0" w:beforeAutospacing="0" w:after="120" w:afterAutospacing="0"/>
        <w:rPr>
          <w:rStyle w:val="cls0"/>
          <w:color w:val="333333"/>
          <w:lang w:val="sr-Cyrl-CS"/>
        </w:rPr>
      </w:pPr>
    </w:p>
    <w:p w:rsidR="003D6744" w:rsidRDefault="003D6744" w:rsidP="003D6744">
      <w:pPr>
        <w:pStyle w:val="cls2"/>
        <w:spacing w:before="0" w:beforeAutospacing="0" w:after="120" w:afterAutospacing="0"/>
        <w:rPr>
          <w:rStyle w:val="cls0"/>
          <w:color w:val="333333"/>
          <w:lang w:val="sr-Cyrl-CS"/>
        </w:rPr>
      </w:pPr>
    </w:p>
    <w:p w:rsidR="003D6744" w:rsidRDefault="003D6744" w:rsidP="003D6744">
      <w:pPr>
        <w:pStyle w:val="cls2"/>
        <w:spacing w:before="0" w:beforeAutospacing="0" w:after="120" w:afterAutospacing="0"/>
        <w:rPr>
          <w:rStyle w:val="cls0"/>
          <w:color w:val="333333"/>
          <w:lang w:val="sr-Cyrl-CS"/>
        </w:rPr>
      </w:pPr>
    </w:p>
    <w:p w:rsidR="003D6744" w:rsidRDefault="003D6744" w:rsidP="003D6744">
      <w:pPr>
        <w:pStyle w:val="cls2"/>
        <w:spacing w:before="0" w:beforeAutospacing="0" w:after="120" w:afterAutospacing="0"/>
        <w:rPr>
          <w:rStyle w:val="cls0"/>
          <w:color w:val="333333"/>
          <w:lang w:val="sr-Cyrl-CS"/>
        </w:rPr>
      </w:pPr>
    </w:p>
    <w:p w:rsidR="003D6744" w:rsidRDefault="003D6744" w:rsidP="003D6744">
      <w:pPr>
        <w:pStyle w:val="cls2"/>
        <w:spacing w:before="0" w:beforeAutospacing="0" w:after="120" w:afterAutospacing="0"/>
        <w:rPr>
          <w:rStyle w:val="cls0"/>
          <w:color w:val="333333"/>
          <w:lang w:val="sr-Cyrl-CS"/>
        </w:rPr>
      </w:pPr>
    </w:p>
    <w:p w:rsidR="003D6744" w:rsidRDefault="003D6744" w:rsidP="003D6744">
      <w:pPr>
        <w:pStyle w:val="cls2"/>
        <w:spacing w:before="0" w:beforeAutospacing="0" w:after="120" w:afterAutospacing="0"/>
        <w:rPr>
          <w:rStyle w:val="cls0"/>
          <w:color w:val="333333"/>
          <w:lang w:val="sr-Cyrl-CS"/>
        </w:rPr>
      </w:pPr>
    </w:p>
    <w:p w:rsidR="003D6744" w:rsidRDefault="003D6744" w:rsidP="003D6744">
      <w:pPr>
        <w:pStyle w:val="cls2"/>
        <w:spacing w:before="0" w:beforeAutospacing="0" w:after="120" w:afterAutospacing="0"/>
        <w:rPr>
          <w:rStyle w:val="cls0"/>
          <w:color w:val="333333"/>
          <w:lang w:val="sr-Cyrl-CS"/>
        </w:rPr>
      </w:pPr>
    </w:p>
    <w:p w:rsidR="003D6744" w:rsidRDefault="003D6744" w:rsidP="003D6744">
      <w:pPr>
        <w:pStyle w:val="cls2"/>
        <w:spacing w:before="0" w:beforeAutospacing="0" w:after="120" w:afterAutospacing="0"/>
        <w:rPr>
          <w:rStyle w:val="cls0"/>
          <w:color w:val="333333"/>
          <w:lang w:val="sr-Cyrl-CS"/>
        </w:rPr>
      </w:pPr>
    </w:p>
    <w:p w:rsidR="003D6744" w:rsidRPr="00946CD9" w:rsidRDefault="003D6744" w:rsidP="003D6744">
      <w:pPr>
        <w:pStyle w:val="cls2"/>
        <w:spacing w:before="0" w:beforeAutospacing="0" w:after="120" w:afterAutospacing="0"/>
        <w:rPr>
          <w:color w:val="333333"/>
        </w:rPr>
      </w:pPr>
      <w:r w:rsidRPr="00946CD9">
        <w:rPr>
          <w:rStyle w:val="cls0"/>
          <w:color w:val="333333"/>
        </w:rPr>
        <w:t>На основу члана 57. став 1. тачка 1. Закона о основама система образовања и васпитања</w:t>
      </w:r>
      <w:r w:rsidRPr="00946CD9">
        <w:rPr>
          <w:rStyle w:val="apple-converted-space"/>
          <w:color w:val="333333"/>
        </w:rPr>
        <w:t> </w:t>
      </w:r>
      <w:r w:rsidRPr="00946CD9">
        <w:rPr>
          <w:rStyle w:val="cls1"/>
          <w:color w:val="333333"/>
        </w:rPr>
        <w:t>(</w:t>
      </w:r>
      <w:r w:rsidRPr="00946CD9">
        <w:rPr>
          <w:rStyle w:val="cls0"/>
          <w:color w:val="333333"/>
        </w:rPr>
        <w:t>„Службени гласник РС” 72/09, 52/11,</w:t>
      </w:r>
      <w:r w:rsidRPr="00946CD9">
        <w:rPr>
          <w:rStyle w:val="apple-converted-space"/>
          <w:color w:val="333333"/>
        </w:rPr>
        <w:t> </w:t>
      </w:r>
      <w:r w:rsidRPr="00946CD9">
        <w:rPr>
          <w:rStyle w:val="cls1"/>
          <w:color w:val="333333"/>
        </w:rPr>
        <w:t>55/1</w:t>
      </w:r>
      <w:r w:rsidRPr="00946CD9">
        <w:rPr>
          <w:rStyle w:val="cls0"/>
          <w:color w:val="333333"/>
        </w:rPr>
        <w:t xml:space="preserve">3, 35/15 – аутентично тумачење </w:t>
      </w:r>
      <w:r w:rsidRPr="00946CD9">
        <w:rPr>
          <w:rStyle w:val="cls0"/>
          <w:color w:val="333333"/>
          <w:lang w:val="sr-Cyrl-CS"/>
        </w:rPr>
        <w:t xml:space="preserve">, </w:t>
      </w:r>
      <w:r w:rsidRPr="00946CD9">
        <w:rPr>
          <w:rStyle w:val="cls0"/>
          <w:color w:val="333333"/>
        </w:rPr>
        <w:t>68/15</w:t>
      </w:r>
      <w:r w:rsidRPr="00946CD9">
        <w:rPr>
          <w:rStyle w:val="cls0"/>
          <w:color w:val="333333"/>
          <w:lang w:val="sr-Cyrl-CS"/>
        </w:rPr>
        <w:t xml:space="preserve"> </w:t>
      </w:r>
      <w:r w:rsidRPr="00946CD9">
        <w:rPr>
          <w:color w:val="333333"/>
          <w:lang w:val="sr-Cyrl-CS"/>
        </w:rPr>
        <w:t xml:space="preserve">и </w:t>
      </w:r>
      <w:r w:rsidRPr="00946CD9">
        <w:t>62/16 – УС</w:t>
      </w:r>
      <w:r w:rsidRPr="00946CD9">
        <w:rPr>
          <w:rStyle w:val="cls1"/>
          <w:color w:val="333333"/>
        </w:rPr>
        <w:t>)</w:t>
      </w:r>
      <w:r w:rsidRPr="00946CD9">
        <w:rPr>
          <w:rStyle w:val="apple-converted-space"/>
          <w:color w:val="333333"/>
        </w:rPr>
        <w:t> </w:t>
      </w:r>
      <w:r w:rsidRPr="00946CD9">
        <w:rPr>
          <w:rStyle w:val="cls1"/>
          <w:color w:val="333333"/>
        </w:rPr>
        <w:t>,</w:t>
      </w:r>
      <w:r w:rsidRPr="00946CD9">
        <w:rPr>
          <w:rStyle w:val="apple-converted-space"/>
          <w:color w:val="333333"/>
        </w:rPr>
        <w:t> </w:t>
      </w:r>
      <w:r w:rsidRPr="00946CD9">
        <w:rPr>
          <w:rStyle w:val="apple-converted-space"/>
          <w:color w:val="333333"/>
          <w:lang w:val="sr-Cyrl-CS"/>
        </w:rPr>
        <w:t xml:space="preserve">и на основу члана  122. и 255. </w:t>
      </w:r>
      <w:r w:rsidRPr="00946CD9">
        <w:rPr>
          <w:rStyle w:val="cls0"/>
          <w:color w:val="333333"/>
        </w:rPr>
        <w:t>Статута</w:t>
      </w:r>
      <w:r w:rsidR="00AC355C">
        <w:rPr>
          <w:rStyle w:val="cls0"/>
          <w:color w:val="333333"/>
          <w:lang w:val="sr-Cyrl-CS"/>
        </w:rPr>
        <w:t xml:space="preserve">  </w:t>
      </w:r>
      <w:r w:rsidRPr="00946CD9">
        <w:rPr>
          <w:rStyle w:val="cls0"/>
          <w:color w:val="333333"/>
          <w:lang w:val="sr-Cyrl-CS"/>
        </w:rPr>
        <w:t>ОШ „</w:t>
      </w:r>
      <w:r w:rsidR="0029598A">
        <w:rPr>
          <w:rStyle w:val="cls0"/>
          <w:color w:val="333333"/>
          <w:lang w:val="sr-Cyrl-CS"/>
        </w:rPr>
        <w:t>Краљ Петар II Карађорђевић“</w:t>
      </w:r>
      <w:r w:rsidRPr="00946CD9">
        <w:rPr>
          <w:rStyle w:val="cls0"/>
          <w:color w:val="333333"/>
        </w:rPr>
        <w:t xml:space="preserve">, Школски одбор, на седници одржаноj дана </w:t>
      </w:r>
      <w:r w:rsidR="0029598A">
        <w:rPr>
          <w:rStyle w:val="cls0"/>
          <w:color w:val="333333"/>
        </w:rPr>
        <w:t>15.09</w:t>
      </w:r>
      <w:r w:rsidRPr="00946CD9">
        <w:rPr>
          <w:rStyle w:val="cls0"/>
          <w:color w:val="333333"/>
        </w:rPr>
        <w:t>.</w:t>
      </w:r>
      <w:r w:rsidRPr="00946CD9">
        <w:rPr>
          <w:rStyle w:val="apple-converted-space"/>
          <w:color w:val="333333"/>
        </w:rPr>
        <w:t> </w:t>
      </w:r>
      <w:r w:rsidRPr="00946CD9">
        <w:rPr>
          <w:rStyle w:val="cls1"/>
          <w:color w:val="333333"/>
        </w:rPr>
        <w:t>2017.</w:t>
      </w:r>
      <w:r w:rsidRPr="00946CD9">
        <w:rPr>
          <w:rStyle w:val="apple-converted-space"/>
          <w:color w:val="333333"/>
        </w:rPr>
        <w:t> </w:t>
      </w:r>
      <w:r w:rsidRPr="00946CD9">
        <w:rPr>
          <w:rStyle w:val="cls0"/>
          <w:color w:val="333333"/>
        </w:rPr>
        <w:t>године, донео</w:t>
      </w:r>
      <w:r w:rsidRPr="00946CD9">
        <w:rPr>
          <w:rStyle w:val="apple-converted-space"/>
          <w:color w:val="333333"/>
        </w:rPr>
        <w:t> </w:t>
      </w:r>
      <w:r w:rsidRPr="00946CD9">
        <w:rPr>
          <w:rStyle w:val="cls0"/>
          <w:color w:val="333333"/>
        </w:rPr>
        <w:t>jе</w:t>
      </w:r>
      <w:r w:rsidRPr="00946CD9">
        <w:rPr>
          <w:rStyle w:val="cls1"/>
          <w:color w:val="333333"/>
        </w:rPr>
        <w:t>:  </w:t>
      </w:r>
    </w:p>
    <w:p w:rsidR="003D6744" w:rsidRDefault="003D6744" w:rsidP="003D67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C355C" w:rsidRPr="00AC355C" w:rsidRDefault="00AC355C" w:rsidP="00AC35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  Д  Л  У  К  А</w:t>
      </w:r>
    </w:p>
    <w:p w:rsidR="003D6744" w:rsidRDefault="003D6744" w:rsidP="003D67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55C" w:rsidRDefault="00AC355C" w:rsidP="003D67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D6744" w:rsidRDefault="00AC355C" w:rsidP="00AC3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Доноси се   Правилник о утврђивању критеријума за избор  спортисте генерације.</w:t>
      </w:r>
    </w:p>
    <w:p w:rsidR="00C049F0" w:rsidRDefault="00C049F0" w:rsidP="00C049F0">
      <w:pPr>
        <w:ind w:left="1440" w:firstLine="7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D6744" w:rsidRDefault="003D6744" w:rsidP="00C049F0">
      <w:pPr>
        <w:ind w:left="1440" w:firstLine="7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D6744" w:rsidRDefault="003D6744" w:rsidP="00C049F0">
      <w:pPr>
        <w:ind w:left="1440" w:firstLine="7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D6744" w:rsidRPr="00946CD9" w:rsidRDefault="003D6744" w:rsidP="003D6744">
      <w:pPr>
        <w:spacing w:after="12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</w:pPr>
      <w:r w:rsidRPr="00946CD9">
        <w:rPr>
          <w:rFonts w:ascii="Times New Roman" w:eastAsia="Times New Roman" w:hAnsi="Times New Roman" w:cs="Times New Roman"/>
          <w:color w:val="333333"/>
          <w:sz w:val="24"/>
          <w:szCs w:val="24"/>
        </w:rPr>
        <w:t>Председник Школског одбора</w:t>
      </w:r>
    </w:p>
    <w:p w:rsidR="003D6744" w:rsidRPr="00946CD9" w:rsidRDefault="003D6744" w:rsidP="003D6744">
      <w:pPr>
        <w:ind w:left="5760" w:firstLine="720"/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</w:pPr>
      <w:r w:rsidRPr="00946CD9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>________________________</w:t>
      </w:r>
    </w:p>
    <w:p w:rsidR="003D6744" w:rsidRPr="00946CD9" w:rsidRDefault="0029598A" w:rsidP="003D6744">
      <w:pPr>
        <w:ind w:left="5760" w:firstLine="720"/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>Вера Живановић</w:t>
      </w:r>
    </w:p>
    <w:p w:rsidR="003D6744" w:rsidRPr="003D6744" w:rsidRDefault="003D6744" w:rsidP="00C049F0">
      <w:pPr>
        <w:ind w:left="1440" w:firstLine="7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3D6744" w:rsidRPr="003D6744" w:rsidSect="00C8396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2CF5" w:rsidRDefault="00932CF5" w:rsidP="00730E94">
      <w:pPr>
        <w:spacing w:after="0" w:line="240" w:lineRule="auto"/>
      </w:pPr>
      <w:r>
        <w:separator/>
      </w:r>
    </w:p>
  </w:endnote>
  <w:endnote w:type="continuationSeparator" w:id="1">
    <w:p w:rsidR="00932CF5" w:rsidRDefault="00932CF5" w:rsidP="00730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2CF5" w:rsidRDefault="00932CF5" w:rsidP="00730E94">
      <w:pPr>
        <w:spacing w:after="0" w:line="240" w:lineRule="auto"/>
      </w:pPr>
      <w:r>
        <w:separator/>
      </w:r>
    </w:p>
  </w:footnote>
  <w:footnote w:type="continuationSeparator" w:id="1">
    <w:p w:rsidR="00932CF5" w:rsidRDefault="00932CF5" w:rsidP="00730E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049F0"/>
    <w:rsid w:val="000313F4"/>
    <w:rsid w:val="000B0C0D"/>
    <w:rsid w:val="00201325"/>
    <w:rsid w:val="00211745"/>
    <w:rsid w:val="0029598A"/>
    <w:rsid w:val="002B53FB"/>
    <w:rsid w:val="002D7DA8"/>
    <w:rsid w:val="00305F27"/>
    <w:rsid w:val="0031641F"/>
    <w:rsid w:val="003D6744"/>
    <w:rsid w:val="00676709"/>
    <w:rsid w:val="006C15CC"/>
    <w:rsid w:val="006F097E"/>
    <w:rsid w:val="00730E94"/>
    <w:rsid w:val="007847DC"/>
    <w:rsid w:val="00920D60"/>
    <w:rsid w:val="00926D2C"/>
    <w:rsid w:val="00932CF5"/>
    <w:rsid w:val="00982835"/>
    <w:rsid w:val="00A83894"/>
    <w:rsid w:val="00AC355C"/>
    <w:rsid w:val="00B9626D"/>
    <w:rsid w:val="00C049F0"/>
    <w:rsid w:val="00C8396E"/>
    <w:rsid w:val="00EE6D64"/>
    <w:rsid w:val="00FA6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9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0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E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30E9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0E94"/>
  </w:style>
  <w:style w:type="paragraph" w:styleId="Footer">
    <w:name w:val="footer"/>
    <w:basedOn w:val="Normal"/>
    <w:link w:val="FooterChar"/>
    <w:uiPriority w:val="99"/>
    <w:semiHidden/>
    <w:unhideWhenUsed/>
    <w:rsid w:val="00730E9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0E94"/>
  </w:style>
  <w:style w:type="paragraph" w:customStyle="1" w:styleId="cls2">
    <w:name w:val="cls2"/>
    <w:basedOn w:val="Normal"/>
    <w:rsid w:val="003D6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ls0">
    <w:name w:val="cls0"/>
    <w:basedOn w:val="DefaultParagraphFont"/>
    <w:rsid w:val="003D6744"/>
  </w:style>
  <w:style w:type="character" w:customStyle="1" w:styleId="cls1">
    <w:name w:val="cls1"/>
    <w:basedOn w:val="DefaultParagraphFont"/>
    <w:rsid w:val="003D6744"/>
  </w:style>
  <w:style w:type="character" w:customStyle="1" w:styleId="apple-converted-space">
    <w:name w:val="apple-converted-space"/>
    <w:basedOn w:val="DefaultParagraphFont"/>
    <w:rsid w:val="003D6744"/>
  </w:style>
  <w:style w:type="paragraph" w:customStyle="1" w:styleId="cls10">
    <w:name w:val="cls10"/>
    <w:basedOn w:val="Normal"/>
    <w:rsid w:val="003D6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ls9">
    <w:name w:val="cls9"/>
    <w:basedOn w:val="DefaultParagraphFont"/>
    <w:rsid w:val="003D67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Sekretar</cp:lastModifiedBy>
  <cp:revision>3</cp:revision>
  <dcterms:created xsi:type="dcterms:W3CDTF">2017-09-20T11:23:00Z</dcterms:created>
  <dcterms:modified xsi:type="dcterms:W3CDTF">2017-09-20T11:24:00Z</dcterms:modified>
</cp:coreProperties>
</file>